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1B33D" w14:textId="77777777" w:rsidR="00892D76" w:rsidRDefault="00892D76" w:rsidP="00892D76"/>
    <w:p w14:paraId="5239F1E8" w14:textId="77777777" w:rsidR="00FC3D1C" w:rsidRPr="00E90CAD" w:rsidRDefault="00FC3D1C" w:rsidP="00FC3D1C">
      <w:pPr>
        <w:spacing w:after="0" w:line="240" w:lineRule="auto"/>
        <w:jc w:val="both"/>
      </w:pPr>
    </w:p>
    <w:p w14:paraId="0C17540E" w14:textId="2470DC9D" w:rsidR="00942E47" w:rsidRPr="00942E47" w:rsidRDefault="00942E47" w:rsidP="00942E4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Arial" w:hAnsi="Arial" w:cs="Arial"/>
          <w:color w:val="2F5496" w:themeColor="accent1" w:themeShade="BF"/>
        </w:rPr>
      </w:pPr>
      <w:r w:rsidRPr="00942E47">
        <w:rPr>
          <w:rStyle w:val="normaltextrun"/>
          <w:rFonts w:ascii="Trebuchet MS" w:hAnsi="Trebuchet MS" w:cs="Arial"/>
          <w:b/>
          <w:bCs/>
          <w:color w:val="2F5496" w:themeColor="accent1" w:themeShade="BF"/>
          <w:position w:val="-1"/>
          <w:sz w:val="44"/>
          <w:szCs w:val="44"/>
        </w:rPr>
        <w:t>Checklist for Onboarding New Board Members</w:t>
      </w:r>
      <w:r w:rsidRPr="00942E47">
        <w:rPr>
          <w:rStyle w:val="eop"/>
          <w:rFonts w:ascii="Arial" w:hAnsi="Arial" w:cs="Arial"/>
          <w:color w:val="2F5496" w:themeColor="accent1" w:themeShade="BF"/>
        </w:rPr>
        <w:t>​</w:t>
      </w:r>
    </w:p>
    <w:p w14:paraId="6D864363" w14:textId="77777777" w:rsidR="00942E47" w:rsidRPr="00942E47" w:rsidRDefault="00942E47" w:rsidP="00942E47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</w:rPr>
      </w:pPr>
    </w:p>
    <w:p w14:paraId="0568DC31" w14:textId="77777777" w:rsidR="00942E47" w:rsidRPr="00DD1410" w:rsidRDefault="00942E47" w:rsidP="00DD1410">
      <w:pPr>
        <w:pStyle w:val="paragraph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DD1410">
        <w:rPr>
          <w:rStyle w:val="normaltextrun"/>
          <w:rFonts w:ascii="Trebuchet MS" w:hAnsi="Trebuchet MS" w:cs="Arial"/>
          <w:position w:val="2"/>
          <w:sz w:val="28"/>
          <w:szCs w:val="28"/>
        </w:rPr>
        <w:t>Reach out right after the election, before the first Selectboard meeting, to set up an introductory meeting.</w:t>
      </w:r>
      <w:r w:rsidRPr="00DD1410">
        <w:rPr>
          <w:rStyle w:val="eop"/>
          <w:rFonts w:ascii="Arial" w:hAnsi="Arial" w:cs="Arial"/>
          <w:sz w:val="28"/>
          <w:szCs w:val="28"/>
        </w:rPr>
        <w:t>​</w:t>
      </w:r>
    </w:p>
    <w:p w14:paraId="2544ACCC" w14:textId="77777777" w:rsidR="00DD1410" w:rsidRPr="00DD1410" w:rsidRDefault="00DD1410" w:rsidP="00DD141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28"/>
          <w:szCs w:val="28"/>
        </w:rPr>
      </w:pPr>
    </w:p>
    <w:p w14:paraId="34F920CB" w14:textId="77777777" w:rsidR="00942E47" w:rsidRPr="00DD1410" w:rsidRDefault="00942E47" w:rsidP="00DD1410">
      <w:pPr>
        <w:pStyle w:val="paragraph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DD1410">
        <w:rPr>
          <w:rStyle w:val="normaltextrun"/>
          <w:rFonts w:ascii="Trebuchet MS" w:hAnsi="Trebuchet MS" w:cs="Arial"/>
          <w:position w:val="2"/>
          <w:sz w:val="28"/>
          <w:szCs w:val="28"/>
        </w:rPr>
        <w:t>Exchange contact &amp; schedule information.</w:t>
      </w:r>
      <w:r w:rsidRPr="00DD1410">
        <w:rPr>
          <w:rStyle w:val="eop"/>
          <w:rFonts w:ascii="Arial" w:hAnsi="Arial" w:cs="Arial"/>
          <w:sz w:val="28"/>
          <w:szCs w:val="28"/>
        </w:rPr>
        <w:t>​</w:t>
      </w:r>
    </w:p>
    <w:p w14:paraId="33E5DC4A" w14:textId="77777777" w:rsidR="00DD1410" w:rsidRPr="00DD1410" w:rsidRDefault="00DD1410" w:rsidP="00DD141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8"/>
          <w:szCs w:val="28"/>
        </w:rPr>
      </w:pPr>
    </w:p>
    <w:p w14:paraId="773EE99F" w14:textId="0A35FAA9" w:rsidR="00942E47" w:rsidRPr="00DD1410" w:rsidRDefault="00942E47" w:rsidP="00DD1410">
      <w:pPr>
        <w:pStyle w:val="paragraph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DD1410">
        <w:rPr>
          <w:rStyle w:val="normaltextrun"/>
          <w:rFonts w:ascii="Trebuchet MS" w:hAnsi="Trebuchet MS" w:cs="Arial"/>
          <w:position w:val="2"/>
          <w:sz w:val="28"/>
          <w:szCs w:val="28"/>
        </w:rPr>
        <w:t>Offer a tour of Town facilities --</w:t>
      </w:r>
      <w:r w:rsidR="00DD1410">
        <w:rPr>
          <w:rStyle w:val="normaltextrun"/>
          <w:rFonts w:ascii="Trebuchet MS" w:hAnsi="Trebuchet MS" w:cs="Arial"/>
          <w:position w:val="2"/>
          <w:sz w:val="28"/>
          <w:szCs w:val="28"/>
        </w:rPr>
        <w:t xml:space="preserve"> </w:t>
      </w:r>
      <w:r w:rsidRPr="00DD1410">
        <w:rPr>
          <w:rStyle w:val="normaltextrun"/>
          <w:rFonts w:ascii="Trebuchet MS" w:hAnsi="Trebuchet MS" w:cs="Arial"/>
          <w:position w:val="2"/>
          <w:sz w:val="28"/>
          <w:szCs w:val="28"/>
        </w:rPr>
        <w:t xml:space="preserve">time the tour to meet employees, if possible. </w:t>
      </w:r>
      <w:r w:rsidRPr="00DD1410">
        <w:rPr>
          <w:rStyle w:val="eop"/>
          <w:rFonts w:ascii="Arial" w:hAnsi="Arial" w:cs="Arial"/>
          <w:sz w:val="28"/>
          <w:szCs w:val="28"/>
        </w:rPr>
        <w:t>​</w:t>
      </w:r>
    </w:p>
    <w:p w14:paraId="15B9E9E5" w14:textId="77777777" w:rsidR="00DD1410" w:rsidRPr="00DD1410" w:rsidRDefault="00DD1410" w:rsidP="00DD141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8"/>
          <w:szCs w:val="28"/>
        </w:rPr>
      </w:pPr>
    </w:p>
    <w:p w14:paraId="221AD8BD" w14:textId="1440D1B6" w:rsidR="00EE3B49" w:rsidRPr="00DD1410" w:rsidRDefault="00942E47" w:rsidP="00DD1410">
      <w:pPr>
        <w:pStyle w:val="paragraph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DD1410">
        <w:rPr>
          <w:rStyle w:val="normaltextrun"/>
          <w:rFonts w:ascii="Trebuchet MS" w:hAnsi="Trebuchet MS" w:cs="Arial"/>
          <w:position w:val="2"/>
          <w:sz w:val="28"/>
          <w:szCs w:val="28"/>
        </w:rPr>
        <w:t xml:space="preserve">Order a nameplate </w:t>
      </w:r>
      <w:r w:rsidRPr="00DD1410">
        <w:rPr>
          <w:rStyle w:val="normaltextrun"/>
          <w:rFonts w:ascii="Trebuchet MS" w:hAnsi="Trebuchet MS" w:cs="Arial"/>
          <w:position w:val="1"/>
          <w:sz w:val="28"/>
          <w:szCs w:val="28"/>
        </w:rPr>
        <w:t>(if the turnaround is too tight for the first meeting, consider making a temporary nameplate).</w:t>
      </w:r>
      <w:r w:rsidRPr="00DD1410">
        <w:rPr>
          <w:rStyle w:val="eop"/>
          <w:rFonts w:ascii="Arial" w:hAnsi="Arial" w:cs="Arial"/>
          <w:sz w:val="28"/>
          <w:szCs w:val="28"/>
        </w:rPr>
        <w:t>​</w:t>
      </w:r>
    </w:p>
    <w:p w14:paraId="1B8B0569" w14:textId="77777777" w:rsidR="00DD1410" w:rsidRPr="00DD1410" w:rsidRDefault="00DD1410" w:rsidP="00DD141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8"/>
          <w:szCs w:val="28"/>
        </w:rPr>
      </w:pPr>
    </w:p>
    <w:p w14:paraId="686BF647" w14:textId="184EA134" w:rsidR="00EE3B49" w:rsidRPr="00DD1410" w:rsidRDefault="00942E47" w:rsidP="00DD1410">
      <w:pPr>
        <w:pStyle w:val="paragraph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DD1410">
        <w:rPr>
          <w:rStyle w:val="normaltextrun"/>
          <w:rFonts w:ascii="Trebuchet MS" w:hAnsi="Trebuchet MS" w:cs="Arial"/>
          <w:position w:val="2"/>
          <w:sz w:val="28"/>
          <w:szCs w:val="28"/>
        </w:rPr>
        <w:t xml:space="preserve">Provide forms needed for payment of the Selectboard stipend, if applicable. </w:t>
      </w:r>
      <w:r w:rsidRPr="00DD1410">
        <w:rPr>
          <w:rStyle w:val="normaltextrun"/>
          <w:rFonts w:ascii="Trebuchet MS" w:hAnsi="Trebuchet MS" w:cs="Arial"/>
          <w:position w:val="1"/>
          <w:sz w:val="28"/>
          <w:szCs w:val="28"/>
        </w:rPr>
        <w:t xml:space="preserve">W-4, direct </w:t>
      </w:r>
      <w:r w:rsidR="00EE3B49" w:rsidRPr="00DD1410">
        <w:rPr>
          <w:rStyle w:val="normaltextrun"/>
          <w:rFonts w:ascii="Trebuchet MS" w:hAnsi="Trebuchet MS" w:cs="Arial"/>
          <w:position w:val="1"/>
          <w:sz w:val="28"/>
          <w:szCs w:val="28"/>
        </w:rPr>
        <w:t>deposit, etc.</w:t>
      </w:r>
      <w:r w:rsidR="00EE3B49" w:rsidRPr="00DD1410">
        <w:rPr>
          <w:rStyle w:val="eop"/>
          <w:rFonts w:ascii="Arial" w:hAnsi="Arial" w:cs="Arial"/>
          <w:sz w:val="28"/>
          <w:szCs w:val="28"/>
        </w:rPr>
        <w:t>​</w:t>
      </w:r>
    </w:p>
    <w:p w14:paraId="2B85BD07" w14:textId="77777777" w:rsidR="00DD1410" w:rsidRPr="00DD1410" w:rsidRDefault="00DD1410" w:rsidP="00DD141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8"/>
          <w:szCs w:val="28"/>
        </w:rPr>
      </w:pPr>
    </w:p>
    <w:p w14:paraId="3E1751D7" w14:textId="3F5B457E" w:rsidR="00EE3B49" w:rsidRPr="00DD1410" w:rsidRDefault="00942E47" w:rsidP="00DD1410">
      <w:pPr>
        <w:pStyle w:val="paragraph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DD1410">
        <w:rPr>
          <w:rStyle w:val="normaltextrun"/>
          <w:rFonts w:ascii="Trebuchet MS" w:hAnsi="Trebuchet MS" w:cs="Arial"/>
          <w:position w:val="2"/>
          <w:sz w:val="28"/>
          <w:szCs w:val="28"/>
        </w:rPr>
        <w:t>Provide </w:t>
      </w:r>
      <w:hyperlink r:id="rId10" w:tgtFrame="_blank" w:history="1">
        <w:r w:rsidRPr="00DD1410">
          <w:rPr>
            <w:rStyle w:val="normaltextrun"/>
            <w:rFonts w:ascii="Trebuchet MS" w:hAnsi="Trebuchet MS" w:cs="Arial"/>
            <w:position w:val="2"/>
            <w:sz w:val="28"/>
            <w:szCs w:val="28"/>
            <w:u w:val="single"/>
          </w:rPr>
          <w:t>resources</w:t>
        </w:r>
      </w:hyperlink>
      <w:r w:rsidRPr="00DD1410">
        <w:rPr>
          <w:rStyle w:val="normaltextrun"/>
          <w:rFonts w:ascii="Trebuchet MS" w:hAnsi="Trebuchet MS" w:cs="Arial"/>
          <w:position w:val="2"/>
          <w:sz w:val="28"/>
          <w:szCs w:val="28"/>
        </w:rPr>
        <w:t xml:space="preserve">, including your Town's Annual Report and VLCT's </w:t>
      </w:r>
      <w:hyperlink r:id="rId11" w:tgtFrame="_blank" w:history="1">
        <w:r w:rsidRPr="00DD1410">
          <w:rPr>
            <w:rStyle w:val="normaltextrun"/>
            <w:rFonts w:ascii="Trebuchet MS" w:hAnsi="Trebuchet MS" w:cs="Arial"/>
            <w:position w:val="2"/>
            <w:sz w:val="28"/>
            <w:szCs w:val="28"/>
            <w:u w:val="single"/>
          </w:rPr>
          <w:t xml:space="preserve">Selectboard </w:t>
        </w:r>
      </w:hyperlink>
      <w:hyperlink r:id="rId12" w:tgtFrame="_blank" w:history="1">
        <w:r w:rsidRPr="00DD1410">
          <w:rPr>
            <w:rStyle w:val="normaltextrun"/>
            <w:rFonts w:ascii="Trebuchet MS" w:hAnsi="Trebuchet MS" w:cs="Arial"/>
            <w:position w:val="2"/>
            <w:sz w:val="28"/>
            <w:szCs w:val="28"/>
            <w:u w:val="single"/>
          </w:rPr>
          <w:t>Manual</w:t>
        </w:r>
      </w:hyperlink>
      <w:r w:rsidRPr="00DD1410">
        <w:rPr>
          <w:rStyle w:val="normaltextrun"/>
          <w:rFonts w:ascii="Trebuchet MS" w:hAnsi="Trebuchet MS" w:cs="Arial"/>
          <w:position w:val="2"/>
          <w:sz w:val="28"/>
          <w:szCs w:val="28"/>
        </w:rPr>
        <w:t>. </w:t>
      </w:r>
      <w:hyperlink r:id="rId13" w:tgtFrame="_blank" w:history="1">
        <w:r w:rsidRPr="00DD1410">
          <w:rPr>
            <w:rStyle w:val="normaltextrun"/>
            <w:rFonts w:ascii="Trebuchet MS" w:hAnsi="Trebuchet MS" w:cs="Arial"/>
            <w:position w:val="2"/>
            <w:sz w:val="28"/>
            <w:szCs w:val="28"/>
            <w:u w:val="single"/>
          </w:rPr>
          <w:t>Roles and Responsibilities of the Selectboard</w:t>
        </w:r>
      </w:hyperlink>
      <w:r w:rsidRPr="00DD1410">
        <w:rPr>
          <w:rStyle w:val="normaltextrun"/>
          <w:rFonts w:ascii="Trebuchet MS" w:hAnsi="Trebuchet MS" w:cs="Arial"/>
          <w:position w:val="2"/>
          <w:sz w:val="28"/>
          <w:szCs w:val="28"/>
        </w:rPr>
        <w:t xml:space="preserve"> provides a nice overview of the position.</w:t>
      </w:r>
      <w:r w:rsidRPr="00DD1410">
        <w:rPr>
          <w:rStyle w:val="eop"/>
          <w:rFonts w:ascii="Arial" w:hAnsi="Arial" w:cs="Arial"/>
          <w:sz w:val="28"/>
          <w:szCs w:val="28"/>
        </w:rPr>
        <w:t>​</w:t>
      </w:r>
    </w:p>
    <w:p w14:paraId="6ADF13E2" w14:textId="77777777" w:rsidR="00DD1410" w:rsidRPr="00DD1410" w:rsidRDefault="00DD1410" w:rsidP="00DD141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8"/>
          <w:szCs w:val="28"/>
        </w:rPr>
      </w:pPr>
    </w:p>
    <w:p w14:paraId="7FD91717" w14:textId="5AFF12DF" w:rsidR="00EE3B49" w:rsidRPr="00DD1410" w:rsidRDefault="00942E47" w:rsidP="00DD1410">
      <w:pPr>
        <w:pStyle w:val="paragraph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DD1410">
        <w:rPr>
          <w:rStyle w:val="normaltextrun"/>
          <w:rFonts w:ascii="Trebuchet MS" w:hAnsi="Trebuchet MS" w:cs="Arial"/>
          <w:position w:val="2"/>
          <w:sz w:val="28"/>
          <w:szCs w:val="28"/>
        </w:rPr>
        <w:t xml:space="preserve">VLCT's </w:t>
      </w:r>
      <w:hyperlink r:id="rId14" w:tgtFrame="_blank" w:history="1">
        <w:r w:rsidRPr="00DD1410">
          <w:rPr>
            <w:rStyle w:val="normaltextrun"/>
            <w:rFonts w:ascii="Trebuchet MS" w:hAnsi="Trebuchet MS" w:cs="Arial"/>
            <w:position w:val="2"/>
            <w:sz w:val="28"/>
            <w:szCs w:val="28"/>
            <w:u w:val="single"/>
          </w:rPr>
          <w:t>Town Manager Government Structure</w:t>
        </w:r>
      </w:hyperlink>
      <w:r w:rsidRPr="00DD1410">
        <w:rPr>
          <w:rStyle w:val="normaltextrun"/>
          <w:rFonts w:ascii="Trebuchet MS" w:hAnsi="Trebuchet MS" w:cs="Arial"/>
          <w:position w:val="2"/>
          <w:sz w:val="28"/>
          <w:szCs w:val="28"/>
        </w:rPr>
        <w:t xml:space="preserve"> or </w:t>
      </w:r>
      <w:hyperlink r:id="rId15" w:tgtFrame="_blank" w:history="1">
        <w:r w:rsidRPr="00DD1410">
          <w:rPr>
            <w:rStyle w:val="normaltextrun"/>
            <w:rFonts w:ascii="Trebuchet MS" w:hAnsi="Trebuchet MS" w:cs="Arial"/>
            <w:position w:val="2"/>
            <w:sz w:val="28"/>
            <w:szCs w:val="28"/>
            <w:u w:val="single"/>
          </w:rPr>
          <w:t>Town Administrator</w:t>
        </w:r>
        <w:r w:rsidR="00DD1410">
          <w:rPr>
            <w:rStyle w:val="normaltextrun"/>
            <w:rFonts w:ascii="Trebuchet MS" w:hAnsi="Trebuchet MS" w:cs="Arial"/>
            <w:position w:val="2"/>
            <w:sz w:val="28"/>
            <w:szCs w:val="28"/>
            <w:u w:val="single"/>
          </w:rPr>
          <w:t xml:space="preserve"> </w:t>
        </w:r>
        <w:r w:rsidRPr="00DD1410">
          <w:rPr>
            <w:rStyle w:val="normaltextrun"/>
            <w:rFonts w:ascii="Trebuchet MS" w:hAnsi="Trebuchet MS" w:cs="Arial"/>
            <w:position w:val="2"/>
            <w:sz w:val="28"/>
            <w:szCs w:val="28"/>
            <w:u w:val="single"/>
          </w:rPr>
          <w:t xml:space="preserve">Role and </w:t>
        </w:r>
      </w:hyperlink>
      <w:hyperlink r:id="rId16" w:tgtFrame="_blank" w:history="1">
        <w:r w:rsidRPr="00DD1410">
          <w:rPr>
            <w:rStyle w:val="normaltextrun"/>
            <w:rFonts w:ascii="Trebuchet MS" w:hAnsi="Trebuchet MS" w:cs="Arial"/>
            <w:position w:val="2"/>
            <w:sz w:val="28"/>
            <w:szCs w:val="28"/>
            <w:u w:val="single"/>
          </w:rPr>
          <w:t>Responsibilities</w:t>
        </w:r>
      </w:hyperlink>
      <w:r w:rsidRPr="00DD1410">
        <w:rPr>
          <w:rStyle w:val="normaltextrun"/>
          <w:rFonts w:ascii="Trebuchet MS" w:hAnsi="Trebuchet MS" w:cs="Arial"/>
          <w:position w:val="2"/>
          <w:sz w:val="28"/>
          <w:szCs w:val="28"/>
        </w:rPr>
        <w:t xml:space="preserve">, if/as appropriate, are helpful as well. </w:t>
      </w:r>
      <w:r w:rsidRPr="00DD1410">
        <w:rPr>
          <w:rStyle w:val="eop"/>
          <w:rFonts w:ascii="Arial" w:hAnsi="Arial" w:cs="Arial"/>
          <w:sz w:val="28"/>
          <w:szCs w:val="28"/>
        </w:rPr>
        <w:t>​</w:t>
      </w:r>
    </w:p>
    <w:p w14:paraId="35548920" w14:textId="77777777" w:rsidR="00DD1410" w:rsidRPr="00DD1410" w:rsidRDefault="00DD1410" w:rsidP="00DD141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8"/>
          <w:szCs w:val="28"/>
        </w:rPr>
      </w:pPr>
    </w:p>
    <w:p w14:paraId="17692077" w14:textId="0B0AB87F" w:rsidR="00EE3B49" w:rsidRPr="00DD1410" w:rsidRDefault="00942E47" w:rsidP="00DD1410">
      <w:pPr>
        <w:pStyle w:val="paragraph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DD1410">
        <w:rPr>
          <w:rStyle w:val="normaltextrun"/>
          <w:rFonts w:ascii="Trebuchet MS" w:hAnsi="Trebuchet MS" w:cs="Arial"/>
          <w:position w:val="2"/>
          <w:sz w:val="28"/>
          <w:szCs w:val="28"/>
        </w:rPr>
        <w:t>Assist with registration for</w:t>
      </w:r>
      <w:r w:rsidR="00DD1410" w:rsidRPr="00DD1410">
        <w:rPr>
          <w:rStyle w:val="normaltextrun"/>
          <w:rFonts w:ascii="Trebuchet MS" w:hAnsi="Trebuchet MS" w:cs="Arial"/>
          <w:position w:val="2"/>
          <w:sz w:val="28"/>
          <w:szCs w:val="28"/>
        </w:rPr>
        <w:t xml:space="preserve"> VLCT’s</w:t>
      </w:r>
      <w:r w:rsidRPr="00DD1410">
        <w:rPr>
          <w:rStyle w:val="normaltextrun"/>
          <w:rFonts w:ascii="Trebuchet MS" w:hAnsi="Trebuchet MS" w:cs="Arial"/>
          <w:position w:val="2"/>
          <w:sz w:val="28"/>
          <w:szCs w:val="28"/>
        </w:rPr>
        <w:t xml:space="preserve"> </w:t>
      </w:r>
      <w:hyperlink r:id="rId17" w:tgtFrame="_blank" w:history="1">
        <w:r w:rsidRPr="00DD1410">
          <w:rPr>
            <w:rStyle w:val="normaltextrun"/>
            <w:rFonts w:ascii="Trebuchet MS" w:hAnsi="Trebuchet MS" w:cs="Arial"/>
            <w:position w:val="2"/>
            <w:sz w:val="28"/>
            <w:szCs w:val="28"/>
            <w:u w:val="single"/>
          </w:rPr>
          <w:t xml:space="preserve">Selectboard Essentials: Your Building Blocks for </w:t>
        </w:r>
      </w:hyperlink>
      <w:hyperlink r:id="rId18" w:tgtFrame="_blank" w:history="1">
        <w:r w:rsidRPr="00DD1410">
          <w:rPr>
            <w:rStyle w:val="normaltextrun"/>
            <w:rFonts w:ascii="Trebuchet MS" w:hAnsi="Trebuchet MS" w:cs="Arial"/>
            <w:position w:val="2"/>
            <w:sz w:val="28"/>
            <w:szCs w:val="28"/>
            <w:u w:val="single"/>
          </w:rPr>
          <w:t>Success</w:t>
        </w:r>
      </w:hyperlink>
      <w:r w:rsidR="00DD1410" w:rsidRPr="00DD1410">
        <w:rPr>
          <w:rStyle w:val="normaltextrun"/>
          <w:rFonts w:ascii="Trebuchet MS" w:hAnsi="Trebuchet MS" w:cs="Arial"/>
          <w:position w:val="2"/>
          <w:sz w:val="28"/>
          <w:szCs w:val="28"/>
        </w:rPr>
        <w:t>.</w:t>
      </w:r>
    </w:p>
    <w:p w14:paraId="0AD87374" w14:textId="77777777" w:rsidR="00DD1410" w:rsidRPr="00DD1410" w:rsidRDefault="00DD1410" w:rsidP="00DD1410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normaltextrun"/>
          <w:rFonts w:ascii="Arial" w:hAnsi="Arial" w:cs="Arial"/>
          <w:sz w:val="28"/>
          <w:szCs w:val="28"/>
        </w:rPr>
      </w:pPr>
    </w:p>
    <w:p w14:paraId="5DBFA9E1" w14:textId="071D51D1" w:rsidR="00942E47" w:rsidRPr="00DD1410" w:rsidRDefault="00942E47" w:rsidP="00DD1410">
      <w:pPr>
        <w:pStyle w:val="paragraph"/>
        <w:numPr>
          <w:ilvl w:val="0"/>
          <w:numId w:val="34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8"/>
          <w:szCs w:val="28"/>
        </w:rPr>
      </w:pPr>
      <w:r w:rsidRPr="00DD1410">
        <w:rPr>
          <w:rStyle w:val="normaltextrun"/>
          <w:rFonts w:ascii="Trebuchet MS" w:hAnsi="Trebuchet MS" w:cs="Arial"/>
          <w:position w:val="2"/>
          <w:sz w:val="28"/>
          <w:szCs w:val="28"/>
        </w:rPr>
        <w:t xml:space="preserve">Provide information about VLCT's </w:t>
      </w:r>
      <w:hyperlink r:id="rId19" w:tgtFrame="_blank" w:history="1">
        <w:r w:rsidRPr="00DD1410">
          <w:rPr>
            <w:rStyle w:val="normaltextrun"/>
            <w:rFonts w:ascii="Trebuchet MS" w:hAnsi="Trebuchet MS" w:cs="Arial"/>
            <w:position w:val="2"/>
            <w:sz w:val="28"/>
            <w:szCs w:val="28"/>
            <w:u w:val="single"/>
          </w:rPr>
          <w:t>Municipal Access Portal</w:t>
        </w:r>
      </w:hyperlink>
      <w:r w:rsidRPr="00DD1410">
        <w:rPr>
          <w:rStyle w:val="normaltextrun"/>
          <w:rFonts w:ascii="Trebuchet MS" w:hAnsi="Trebuchet MS" w:cs="Arial"/>
          <w:position w:val="2"/>
          <w:sz w:val="28"/>
          <w:szCs w:val="28"/>
        </w:rPr>
        <w:t>, which is necessary to access VLCT's resources and register for events.</w:t>
      </w:r>
    </w:p>
    <w:p w14:paraId="2B5CF420" w14:textId="7918A24D" w:rsidR="00A57E0C" w:rsidRPr="00DD1410" w:rsidRDefault="00A57E0C" w:rsidP="00DD1410">
      <w:pPr>
        <w:spacing w:after="0" w:line="240" w:lineRule="auto"/>
        <w:jc w:val="both"/>
        <w:rPr>
          <w:sz w:val="28"/>
          <w:szCs w:val="28"/>
        </w:rPr>
      </w:pPr>
    </w:p>
    <w:sectPr w:rsidR="00A57E0C" w:rsidRPr="00DD1410" w:rsidSect="00DD1410">
      <w:headerReference w:type="default" r:id="rId20"/>
      <w:footerReference w:type="default" r:id="rId21"/>
      <w:headerReference w:type="first" r:id="rId22"/>
      <w:pgSz w:w="12240" w:h="15840" w:code="1"/>
      <w:pgMar w:top="1440" w:right="1080" w:bottom="1440" w:left="1080" w:header="21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497F5B" w14:textId="77777777" w:rsidR="000C1522" w:rsidRDefault="000C1522" w:rsidP="00083657">
      <w:pPr>
        <w:spacing w:after="0" w:line="240" w:lineRule="auto"/>
      </w:pPr>
      <w:r>
        <w:separator/>
      </w:r>
    </w:p>
  </w:endnote>
  <w:endnote w:type="continuationSeparator" w:id="0">
    <w:p w14:paraId="4D228EA5" w14:textId="77777777" w:rsidR="000C1522" w:rsidRDefault="000C1522" w:rsidP="00083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0000000000000000000"/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D0E78" w14:textId="04510B2B" w:rsidR="00B36575" w:rsidRPr="00783935" w:rsidRDefault="00B36575" w:rsidP="00D93E53">
    <w:pPr>
      <w:pStyle w:val="Footer"/>
      <w:ind w:right="-324"/>
      <w:rPr>
        <w:rFonts w:ascii="Open Sans" w:hAnsi="Open Sans" w:cs="Open Sans"/>
        <w:color w:val="FFFFFF" w:themeColor="background1"/>
        <w:spacing w:val="6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7992D" w14:textId="77777777" w:rsidR="000C1522" w:rsidRDefault="000C1522" w:rsidP="00083657">
      <w:pPr>
        <w:spacing w:after="0" w:line="240" w:lineRule="auto"/>
      </w:pPr>
      <w:r>
        <w:separator/>
      </w:r>
    </w:p>
  </w:footnote>
  <w:footnote w:type="continuationSeparator" w:id="0">
    <w:p w14:paraId="72514061" w14:textId="77777777" w:rsidR="000C1522" w:rsidRDefault="000C1522" w:rsidP="000836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A94F2" w14:textId="34261A35" w:rsidR="00D93E53" w:rsidRDefault="00D93E53">
    <w:pPr>
      <w:pStyle w:val="Header"/>
    </w:pPr>
    <w:r>
      <w:rPr>
        <w:rFonts w:ascii="Open Sans" w:hAnsi="Open Sans" w:cs="Open Sans"/>
        <w:noProof/>
        <w:color w:val="FFFFFF" w:themeColor="background1"/>
        <w:spacing w:val="60"/>
        <w:sz w:val="20"/>
        <w:szCs w:val="20"/>
      </w:rPr>
      <w:drawing>
        <wp:anchor distT="0" distB="0" distL="114300" distR="114300" simplePos="0" relativeHeight="251661312" behindDoc="1" locked="0" layoutInCell="1" allowOverlap="1" wp14:anchorId="59088140" wp14:editId="34C835D3">
          <wp:simplePos x="0" y="0"/>
          <wp:positionH relativeFrom="page">
            <wp:align>left</wp:align>
          </wp:positionH>
          <wp:positionV relativeFrom="paragraph">
            <wp:posOffset>-1380930</wp:posOffset>
          </wp:positionV>
          <wp:extent cx="7772613" cy="10058400"/>
          <wp:effectExtent l="0" t="0" r="0" b="0"/>
          <wp:wrapNone/>
          <wp:docPr id="14157478" name="Picture 2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7478" name="Picture 2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61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279FC" w14:textId="47C43CD1" w:rsidR="003821C8" w:rsidRPr="003821C8" w:rsidRDefault="00D93E53" w:rsidP="003821C8">
    <w:pPr>
      <w:pStyle w:val="Header"/>
      <w:rPr>
        <w:sz w:val="10"/>
        <w:szCs w:val="10"/>
      </w:rPr>
    </w:pPr>
    <w:r>
      <w:rPr>
        <w:noProof/>
        <w:sz w:val="10"/>
        <w:szCs w:val="10"/>
      </w:rPr>
      <w:drawing>
        <wp:anchor distT="0" distB="0" distL="114300" distR="114300" simplePos="0" relativeHeight="251660288" behindDoc="1" locked="0" layoutInCell="1" allowOverlap="1" wp14:anchorId="4E5DF36B" wp14:editId="74B2E582">
          <wp:simplePos x="0" y="0"/>
          <wp:positionH relativeFrom="page">
            <wp:align>left</wp:align>
          </wp:positionH>
          <wp:positionV relativeFrom="paragraph">
            <wp:posOffset>-1380735</wp:posOffset>
          </wp:positionV>
          <wp:extent cx="7772613" cy="10058400"/>
          <wp:effectExtent l="0" t="0" r="0" b="0"/>
          <wp:wrapNone/>
          <wp:docPr id="2002326138" name="Picture 1" descr="A black screen with a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2326138" name="Picture 1" descr="A black screen with a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61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14034"/>
    <w:multiLevelType w:val="multilevel"/>
    <w:tmpl w:val="B846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556C1C"/>
    <w:multiLevelType w:val="hybridMultilevel"/>
    <w:tmpl w:val="9DF07A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2D6D89"/>
    <w:multiLevelType w:val="hybridMultilevel"/>
    <w:tmpl w:val="0C22E056"/>
    <w:lvl w:ilvl="0" w:tplc="BC50F2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427F54"/>
    <w:multiLevelType w:val="hybridMultilevel"/>
    <w:tmpl w:val="3D2C4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E09D5"/>
    <w:multiLevelType w:val="hybridMultilevel"/>
    <w:tmpl w:val="D1B6AFE8"/>
    <w:lvl w:ilvl="0" w:tplc="5762C7BA">
      <w:start w:val="1"/>
      <w:numFmt w:val="lowerLetter"/>
      <w:pStyle w:val="List-abcd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0339B"/>
    <w:multiLevelType w:val="multilevel"/>
    <w:tmpl w:val="FA567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51117"/>
    <w:multiLevelType w:val="hybridMultilevel"/>
    <w:tmpl w:val="85661F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A5F2D"/>
    <w:multiLevelType w:val="hybridMultilevel"/>
    <w:tmpl w:val="24CE60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667A2"/>
    <w:multiLevelType w:val="hybridMultilevel"/>
    <w:tmpl w:val="6858731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6025124"/>
    <w:multiLevelType w:val="hybridMultilevel"/>
    <w:tmpl w:val="54BAF9D6"/>
    <w:lvl w:ilvl="0" w:tplc="BD26D70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6671A"/>
    <w:multiLevelType w:val="multilevel"/>
    <w:tmpl w:val="16EA7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4F48C1"/>
    <w:multiLevelType w:val="hybridMultilevel"/>
    <w:tmpl w:val="9198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B694B"/>
    <w:multiLevelType w:val="multilevel"/>
    <w:tmpl w:val="441AF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C430C5"/>
    <w:multiLevelType w:val="multilevel"/>
    <w:tmpl w:val="74DE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CD25FE"/>
    <w:multiLevelType w:val="hybridMultilevel"/>
    <w:tmpl w:val="9B407A02"/>
    <w:lvl w:ilvl="0" w:tplc="04090003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3" w:hanging="360"/>
      </w:pPr>
      <w:rPr>
        <w:rFonts w:ascii="Wingdings" w:hAnsi="Wingdings" w:hint="default"/>
      </w:rPr>
    </w:lvl>
  </w:abstractNum>
  <w:abstractNum w:abstractNumId="15" w15:restartNumberingAfterBreak="0">
    <w:nsid w:val="45995136"/>
    <w:multiLevelType w:val="hybridMultilevel"/>
    <w:tmpl w:val="3F5E4896"/>
    <w:lvl w:ilvl="0" w:tplc="079C40A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E1369A"/>
    <w:multiLevelType w:val="hybridMultilevel"/>
    <w:tmpl w:val="AA3C4CF8"/>
    <w:lvl w:ilvl="0" w:tplc="0DF2577C">
      <w:start w:val="1"/>
      <w:numFmt w:val="bullet"/>
      <w:pStyle w:val="List-bullets-indented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BA544C"/>
    <w:multiLevelType w:val="multilevel"/>
    <w:tmpl w:val="7334E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CF5B65"/>
    <w:multiLevelType w:val="multilevel"/>
    <w:tmpl w:val="1082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D2E751D"/>
    <w:multiLevelType w:val="hybridMultilevel"/>
    <w:tmpl w:val="5E7C52CE"/>
    <w:lvl w:ilvl="0" w:tplc="04090003">
      <w:start w:val="1"/>
      <w:numFmt w:val="bullet"/>
      <w:lvlText w:val="o"/>
      <w:lvlJc w:val="left"/>
      <w:pPr>
        <w:ind w:left="78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0" w15:restartNumberingAfterBreak="0">
    <w:nsid w:val="600E4DC3"/>
    <w:multiLevelType w:val="hybridMultilevel"/>
    <w:tmpl w:val="FA367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E4533"/>
    <w:multiLevelType w:val="hybridMultilevel"/>
    <w:tmpl w:val="EB60753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6A382A"/>
    <w:multiLevelType w:val="hybridMultilevel"/>
    <w:tmpl w:val="EA8A594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6B2D6C71"/>
    <w:multiLevelType w:val="hybridMultilevel"/>
    <w:tmpl w:val="BABEBD5A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6BB721A6"/>
    <w:multiLevelType w:val="hybridMultilevel"/>
    <w:tmpl w:val="47D66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82843"/>
    <w:multiLevelType w:val="multilevel"/>
    <w:tmpl w:val="967E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0861C24"/>
    <w:multiLevelType w:val="hybridMultilevel"/>
    <w:tmpl w:val="F60603B0"/>
    <w:lvl w:ilvl="0" w:tplc="F3DA98A4">
      <w:start w:val="1"/>
      <w:numFmt w:val="decimal"/>
      <w:pStyle w:val="List-1234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11321"/>
    <w:multiLevelType w:val="multilevel"/>
    <w:tmpl w:val="16448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5F76614"/>
    <w:multiLevelType w:val="hybridMultilevel"/>
    <w:tmpl w:val="5EBCEDB0"/>
    <w:lvl w:ilvl="0" w:tplc="B80E5F5A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1E354D"/>
    <w:multiLevelType w:val="hybridMultilevel"/>
    <w:tmpl w:val="AD02B4F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43F16"/>
    <w:multiLevelType w:val="multilevel"/>
    <w:tmpl w:val="F67CA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DCB309B"/>
    <w:multiLevelType w:val="hybridMultilevel"/>
    <w:tmpl w:val="D6AAD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E5A87"/>
    <w:multiLevelType w:val="hybridMultilevel"/>
    <w:tmpl w:val="8924C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143021">
    <w:abstractNumId w:val="15"/>
  </w:num>
  <w:num w:numId="2" w16cid:durableId="1427843016">
    <w:abstractNumId w:val="26"/>
  </w:num>
  <w:num w:numId="3" w16cid:durableId="393744847">
    <w:abstractNumId w:val="28"/>
  </w:num>
  <w:num w:numId="4" w16cid:durableId="1372070956">
    <w:abstractNumId w:val="9"/>
  </w:num>
  <w:num w:numId="5" w16cid:durableId="1828550270">
    <w:abstractNumId w:val="4"/>
  </w:num>
  <w:num w:numId="6" w16cid:durableId="704057999">
    <w:abstractNumId w:val="4"/>
    <w:lvlOverride w:ilvl="0">
      <w:startOverride w:val="1"/>
    </w:lvlOverride>
  </w:num>
  <w:num w:numId="7" w16cid:durableId="1788623041">
    <w:abstractNumId w:val="16"/>
  </w:num>
  <w:num w:numId="8" w16cid:durableId="1025668264">
    <w:abstractNumId w:val="24"/>
  </w:num>
  <w:num w:numId="9" w16cid:durableId="1309549553">
    <w:abstractNumId w:val="20"/>
  </w:num>
  <w:num w:numId="10" w16cid:durableId="2117631230">
    <w:abstractNumId w:val="3"/>
  </w:num>
  <w:num w:numId="11" w16cid:durableId="1296519993">
    <w:abstractNumId w:val="21"/>
  </w:num>
  <w:num w:numId="12" w16cid:durableId="1645699952">
    <w:abstractNumId w:val="31"/>
  </w:num>
  <w:num w:numId="13" w16cid:durableId="541943782">
    <w:abstractNumId w:val="11"/>
  </w:num>
  <w:num w:numId="14" w16cid:durableId="513962908">
    <w:abstractNumId w:val="1"/>
  </w:num>
  <w:num w:numId="15" w16cid:durableId="1350058173">
    <w:abstractNumId w:val="22"/>
  </w:num>
  <w:num w:numId="16" w16cid:durableId="1881938207">
    <w:abstractNumId w:val="23"/>
  </w:num>
  <w:num w:numId="17" w16cid:durableId="1970819258">
    <w:abstractNumId w:val="8"/>
  </w:num>
  <w:num w:numId="18" w16cid:durableId="1248807638">
    <w:abstractNumId w:val="14"/>
  </w:num>
  <w:num w:numId="19" w16cid:durableId="1391417179">
    <w:abstractNumId w:val="6"/>
  </w:num>
  <w:num w:numId="20" w16cid:durableId="965890672">
    <w:abstractNumId w:val="19"/>
  </w:num>
  <w:num w:numId="21" w16cid:durableId="868224715">
    <w:abstractNumId w:val="7"/>
  </w:num>
  <w:num w:numId="22" w16cid:durableId="382674335">
    <w:abstractNumId w:val="13"/>
  </w:num>
  <w:num w:numId="23" w16cid:durableId="840195704">
    <w:abstractNumId w:val="25"/>
  </w:num>
  <w:num w:numId="24" w16cid:durableId="294532277">
    <w:abstractNumId w:val="27"/>
  </w:num>
  <w:num w:numId="25" w16cid:durableId="1083646520">
    <w:abstractNumId w:val="30"/>
  </w:num>
  <w:num w:numId="26" w16cid:durableId="899756305">
    <w:abstractNumId w:val="12"/>
  </w:num>
  <w:num w:numId="27" w16cid:durableId="292444427">
    <w:abstractNumId w:val="5"/>
  </w:num>
  <w:num w:numId="28" w16cid:durableId="2141341958">
    <w:abstractNumId w:val="0"/>
  </w:num>
  <w:num w:numId="29" w16cid:durableId="920717848">
    <w:abstractNumId w:val="10"/>
  </w:num>
  <w:num w:numId="30" w16cid:durableId="113137985">
    <w:abstractNumId w:val="2"/>
  </w:num>
  <w:num w:numId="31" w16cid:durableId="1751586082">
    <w:abstractNumId w:val="29"/>
  </w:num>
  <w:num w:numId="32" w16cid:durableId="1619222338">
    <w:abstractNumId w:val="17"/>
  </w:num>
  <w:num w:numId="33" w16cid:durableId="457380217">
    <w:abstractNumId w:val="18"/>
  </w:num>
  <w:num w:numId="34" w16cid:durableId="30679070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55"/>
    <w:rsid w:val="0006008C"/>
    <w:rsid w:val="00083657"/>
    <w:rsid w:val="000C1522"/>
    <w:rsid w:val="000E2CFE"/>
    <w:rsid w:val="00132581"/>
    <w:rsid w:val="00140DE8"/>
    <w:rsid w:val="00147094"/>
    <w:rsid w:val="0015024D"/>
    <w:rsid w:val="00172EB9"/>
    <w:rsid w:val="001A3374"/>
    <w:rsid w:val="001C6C18"/>
    <w:rsid w:val="00244C73"/>
    <w:rsid w:val="00261489"/>
    <w:rsid w:val="002962BB"/>
    <w:rsid w:val="002F145F"/>
    <w:rsid w:val="003766A4"/>
    <w:rsid w:val="003821C8"/>
    <w:rsid w:val="00396120"/>
    <w:rsid w:val="004132DF"/>
    <w:rsid w:val="00432B1F"/>
    <w:rsid w:val="00462D55"/>
    <w:rsid w:val="004A16CF"/>
    <w:rsid w:val="004F2C7F"/>
    <w:rsid w:val="00535EE2"/>
    <w:rsid w:val="00543A8D"/>
    <w:rsid w:val="00543B2B"/>
    <w:rsid w:val="005510D0"/>
    <w:rsid w:val="00551923"/>
    <w:rsid w:val="005847DC"/>
    <w:rsid w:val="0063553F"/>
    <w:rsid w:val="006E7217"/>
    <w:rsid w:val="006F12C2"/>
    <w:rsid w:val="007556CD"/>
    <w:rsid w:val="0076173A"/>
    <w:rsid w:val="00783935"/>
    <w:rsid w:val="00797CA5"/>
    <w:rsid w:val="007A7C20"/>
    <w:rsid w:val="007B39E0"/>
    <w:rsid w:val="007D22CD"/>
    <w:rsid w:val="00853D30"/>
    <w:rsid w:val="008543A0"/>
    <w:rsid w:val="00862E96"/>
    <w:rsid w:val="00885B4E"/>
    <w:rsid w:val="00887846"/>
    <w:rsid w:val="00892D76"/>
    <w:rsid w:val="008C7628"/>
    <w:rsid w:val="00922B04"/>
    <w:rsid w:val="00942E47"/>
    <w:rsid w:val="0096612D"/>
    <w:rsid w:val="009B6B22"/>
    <w:rsid w:val="009D6768"/>
    <w:rsid w:val="00A57E0C"/>
    <w:rsid w:val="00A93B5F"/>
    <w:rsid w:val="00AC6289"/>
    <w:rsid w:val="00AD1987"/>
    <w:rsid w:val="00AF22F8"/>
    <w:rsid w:val="00B36575"/>
    <w:rsid w:val="00B743F3"/>
    <w:rsid w:val="00B74A90"/>
    <w:rsid w:val="00B77DCE"/>
    <w:rsid w:val="00BC0E73"/>
    <w:rsid w:val="00C93D81"/>
    <w:rsid w:val="00CB61CC"/>
    <w:rsid w:val="00D10395"/>
    <w:rsid w:val="00D773A8"/>
    <w:rsid w:val="00D83293"/>
    <w:rsid w:val="00D93E53"/>
    <w:rsid w:val="00DC1313"/>
    <w:rsid w:val="00DD1410"/>
    <w:rsid w:val="00E40174"/>
    <w:rsid w:val="00E656B4"/>
    <w:rsid w:val="00E66AAF"/>
    <w:rsid w:val="00E95320"/>
    <w:rsid w:val="00EB7FAF"/>
    <w:rsid w:val="00EC406B"/>
    <w:rsid w:val="00ED1B18"/>
    <w:rsid w:val="00EE1D95"/>
    <w:rsid w:val="00EE3B49"/>
    <w:rsid w:val="00EE4333"/>
    <w:rsid w:val="00F04B47"/>
    <w:rsid w:val="00F1524D"/>
    <w:rsid w:val="00F951AB"/>
    <w:rsid w:val="00F967A0"/>
    <w:rsid w:val="00FC3D1C"/>
    <w:rsid w:val="00FD58DA"/>
    <w:rsid w:val="00FE0080"/>
    <w:rsid w:val="00F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94B113D"/>
  <w15:chartTrackingRefBased/>
  <w15:docId w15:val="{091F35A0-3A9A-4F96-8750-40A1C68AB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374"/>
    <w:rPr>
      <w:rFonts w:ascii="Raleway" w:hAnsi="Raleway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96A"/>
    <w:pPr>
      <w:keepNext/>
      <w:keepLines/>
      <w:spacing w:before="240" w:after="240"/>
      <w:outlineLvl w:val="0"/>
    </w:pPr>
    <w:rPr>
      <w:rFonts w:eastAsiaTheme="majorEastAsia" w:cstheme="majorBidi"/>
      <w:b/>
      <w:color w:val="171717" w:themeColor="background2" w:themeShade="1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296A"/>
    <w:pPr>
      <w:keepNext/>
      <w:keepLines/>
      <w:spacing w:before="16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2D55"/>
    <w:pPr>
      <w:keepNext/>
      <w:keepLines/>
      <w:spacing w:before="120" w:after="12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145F"/>
    <w:pPr>
      <w:keepNext/>
      <w:keepLines/>
      <w:spacing w:before="40" w:after="0"/>
      <w:outlineLvl w:val="3"/>
    </w:pPr>
    <w:rPr>
      <w:rFonts w:eastAsiaTheme="majorEastAsia" w:cstheme="majorBidi"/>
      <w:b/>
      <w:i/>
      <w:i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10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967A0"/>
    <w:pPr>
      <w:spacing w:after="320" w:line="288" w:lineRule="auto"/>
      <w:jc w:val="center"/>
      <w:outlineLvl w:val="0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67A0"/>
    <w:rPr>
      <w:rFonts w:ascii="Raleway" w:eastAsiaTheme="majorEastAsia" w:hAnsi="Raleway" w:cstheme="majorBidi"/>
      <w:b/>
      <w:spacing w:val="-10"/>
      <w:kern w:val="28"/>
      <w:sz w:val="36"/>
      <w:szCs w:val="56"/>
    </w:rPr>
  </w:style>
  <w:style w:type="paragraph" w:styleId="Header">
    <w:name w:val="header"/>
    <w:link w:val="HeaderChar"/>
    <w:uiPriority w:val="99"/>
    <w:unhideWhenUsed/>
    <w:rsid w:val="003821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1C8"/>
  </w:style>
  <w:style w:type="paragraph" w:styleId="Footer">
    <w:name w:val="footer"/>
    <w:basedOn w:val="Normal"/>
    <w:link w:val="FooterChar"/>
    <w:uiPriority w:val="99"/>
    <w:unhideWhenUsed/>
    <w:rsid w:val="00783935"/>
    <w:pPr>
      <w:tabs>
        <w:tab w:val="center" w:pos="4680"/>
        <w:tab w:val="right" w:pos="9360"/>
      </w:tabs>
      <w:spacing w:before="36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935"/>
    <w:rPr>
      <w:rFonts w:ascii="Raleway" w:hAnsi="Raleway"/>
    </w:rPr>
  </w:style>
  <w:style w:type="paragraph" w:styleId="NoSpacing">
    <w:name w:val="No Spacing"/>
    <w:basedOn w:val="Normal"/>
    <w:uiPriority w:val="1"/>
    <w:qFormat/>
    <w:rsid w:val="00B743F3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F2C7F"/>
    <w:rPr>
      <w:b/>
      <w:i w:val="0"/>
      <w:iCs/>
    </w:rPr>
  </w:style>
  <w:style w:type="character" w:styleId="SubtleEmphasis">
    <w:name w:val="Subtle Emphasis"/>
    <w:basedOn w:val="DefaultParagraphFont"/>
    <w:uiPriority w:val="19"/>
    <w:qFormat/>
    <w:rsid w:val="004F2C7F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4F2C7F"/>
    <w:rPr>
      <w:b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4F2C7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F296A"/>
    <w:rPr>
      <w:rFonts w:ascii="Raleway" w:eastAsiaTheme="majorEastAsia" w:hAnsi="Raleway" w:cstheme="majorBidi"/>
      <w:b/>
      <w:color w:val="171717" w:themeColor="background2" w:themeShade="1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296A"/>
    <w:rPr>
      <w:rFonts w:ascii="Raleway" w:eastAsiaTheme="majorEastAsia" w:hAnsi="Raleway" w:cstheme="majorBidi"/>
      <w:b/>
      <w:color w:val="000000" w:themeColor="text1"/>
      <w:sz w:val="28"/>
      <w:szCs w:val="26"/>
    </w:rPr>
  </w:style>
  <w:style w:type="paragraph" w:styleId="ListParagraph">
    <w:name w:val="List Paragraph"/>
    <w:basedOn w:val="Normal"/>
    <w:uiPriority w:val="34"/>
    <w:qFormat/>
    <w:rsid w:val="004F2C7F"/>
    <w:pPr>
      <w:numPr>
        <w:numId w:val="1"/>
      </w:numPr>
      <w:ind w:left="540"/>
      <w:contextualSpacing/>
    </w:pPr>
  </w:style>
  <w:style w:type="paragraph" w:customStyle="1" w:styleId="List-1234">
    <w:name w:val="List - 1234"/>
    <w:basedOn w:val="ListParagraph"/>
    <w:qFormat/>
    <w:rsid w:val="00887846"/>
    <w:pPr>
      <w:numPr>
        <w:numId w:val="2"/>
      </w:numPr>
      <w:ind w:left="547"/>
      <w:contextualSpacing w:val="0"/>
    </w:pPr>
  </w:style>
  <w:style w:type="paragraph" w:customStyle="1" w:styleId="List-bullets">
    <w:name w:val="List - bullets"/>
    <w:basedOn w:val="ListParagraph"/>
    <w:qFormat/>
    <w:rsid w:val="00DC1313"/>
    <w:pPr>
      <w:ind w:left="720"/>
    </w:pPr>
  </w:style>
  <w:style w:type="paragraph" w:customStyle="1" w:styleId="List-abcd">
    <w:name w:val="List - abcd"/>
    <w:basedOn w:val="ListParagraph"/>
    <w:qFormat/>
    <w:rsid w:val="006E7217"/>
    <w:pPr>
      <w:numPr>
        <w:numId w:val="5"/>
      </w:numPr>
    </w:pPr>
  </w:style>
  <w:style w:type="paragraph" w:customStyle="1" w:styleId="List-bullets-indented">
    <w:name w:val="List - bullets - indented"/>
    <w:basedOn w:val="List-bullets"/>
    <w:qFormat/>
    <w:rsid w:val="001A3374"/>
    <w:pPr>
      <w:numPr>
        <w:numId w:val="7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462D55"/>
    <w:rPr>
      <w:rFonts w:ascii="Raleway" w:eastAsiaTheme="majorEastAsia" w:hAnsi="Raleway" w:cstheme="majorBidi"/>
      <w:b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145F"/>
    <w:rPr>
      <w:rFonts w:ascii="Raleway" w:eastAsiaTheme="majorEastAsia" w:hAnsi="Raleway" w:cstheme="majorBidi"/>
      <w:b/>
      <w:i/>
      <w:iCs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543A8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3A8D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10D0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9D67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7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768"/>
    <w:rPr>
      <w:rFonts w:ascii="Raleway" w:hAnsi="Raleway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7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768"/>
    <w:rPr>
      <w:rFonts w:ascii="Raleway" w:hAnsi="Raleway"/>
      <w:b/>
      <w:bCs/>
      <w:sz w:val="20"/>
      <w:szCs w:val="20"/>
    </w:rPr>
  </w:style>
  <w:style w:type="paragraph" w:customStyle="1" w:styleId="paragraph">
    <w:name w:val="paragraph"/>
    <w:basedOn w:val="Normal"/>
    <w:rsid w:val="0094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42E47"/>
  </w:style>
  <w:style w:type="character" w:customStyle="1" w:styleId="eop">
    <w:name w:val="eop"/>
    <w:basedOn w:val="DefaultParagraphFont"/>
    <w:rsid w:val="0094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2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0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8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1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1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79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808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94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02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75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45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11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1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lct.org/resource/roles-and-responsibilities-selectboard" TargetMode="External"/><Relationship Id="rId18" Type="http://schemas.openxmlformats.org/officeDocument/2006/relationships/hyperlink" Target="https://map.vlct.org/cv5/cgi-bin/eventsdll.dll/EventList?SESSIONBEGDATE=%3EgetDate()-1&amp;ONWEBFLG=Y&amp;SORT=SESSIONBEGDATE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vlct.org/manual/selectboard-manual" TargetMode="External"/><Relationship Id="rId17" Type="http://schemas.openxmlformats.org/officeDocument/2006/relationships/hyperlink" Target="https://map.vlct.org/cv5/cgi-bin/eventsdll.dll/EventList?SESSIONBEGDATE=%3EgetDate()-1&amp;ONWEBFLG=Y&amp;SORT=SESSIONBEGDAT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lct.org/resource/town-administrator-role-and-responsibiliti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lct.org/manual/selectboard-manual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vlct.org/resource/town-administrator-role-and-responsibilitie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vlct.org/resource/selectboard-resources-compendium" TargetMode="External"/><Relationship Id="rId19" Type="http://schemas.openxmlformats.org/officeDocument/2006/relationships/hyperlink" Target="https://www.vlct.org/login/municipal-access-portal-faq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lct.org/resource/town-manager-government-structure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9dfc26-3eec-4e7a-be0d-c806f37e5831" xsi:nil="true"/>
    <lcf76f155ced4ddcb4097134ff3c332f xmlns="2164efcd-eee6-491a-b3b9-c3c699e393e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38397C6AC104D97708CCC8727CCEF" ma:contentTypeVersion="18" ma:contentTypeDescription="Create a new document." ma:contentTypeScope="" ma:versionID="080b12d9fc0297e6c9f97ccd4e8c4af3">
  <xsd:schema xmlns:xsd="http://www.w3.org/2001/XMLSchema" xmlns:xs="http://www.w3.org/2001/XMLSchema" xmlns:p="http://schemas.microsoft.com/office/2006/metadata/properties" xmlns:ns2="2164efcd-eee6-491a-b3b9-c3c699e393e1" xmlns:ns3="649dfc26-3eec-4e7a-be0d-c806f37e5831" targetNamespace="http://schemas.microsoft.com/office/2006/metadata/properties" ma:root="true" ma:fieldsID="d6a6b9019bff0d9cec4a96f1cee5901c" ns2:_="" ns3:_="">
    <xsd:import namespace="2164efcd-eee6-491a-b3b9-c3c699e393e1"/>
    <xsd:import namespace="649dfc26-3eec-4e7a-be0d-c806f37e58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4efcd-eee6-491a-b3b9-c3c699e39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00594b4-b95b-47b5-a51b-581257ef98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dfc26-3eec-4e7a-be0d-c806f37e583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d6b67cc-e2b8-4946-bfb2-b0075ea14dad}" ma:internalName="TaxCatchAll" ma:showField="CatchAllData" ma:web="649dfc26-3eec-4e7a-be0d-c806f37e58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904CA3-48A9-48B3-AA1F-2FF595F8BB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46C5F-0F65-4471-B917-459F83523C3B}">
  <ds:schemaRefs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649dfc26-3eec-4e7a-be0d-c806f37e5831"/>
    <ds:schemaRef ds:uri="2164efcd-eee6-491a-b3b9-c3c699e393e1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B8AB1ED-812A-4EF9-AA4F-73C01D25E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4efcd-eee6-491a-b3b9-c3c699e393e1"/>
    <ds:schemaRef ds:uri="649dfc26-3eec-4e7a-be0d-c806f37e58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Onboarding%20New%20Selectboard%20Members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 Minot</dc:creator>
  <cp:keywords/>
  <dc:description/>
  <cp:lastModifiedBy>Lisa Goodell</cp:lastModifiedBy>
  <cp:revision>2</cp:revision>
  <dcterms:created xsi:type="dcterms:W3CDTF">2025-03-07T13:01:00Z</dcterms:created>
  <dcterms:modified xsi:type="dcterms:W3CDTF">2025-03-07T13:01:00Z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0x01010092938397C6AC104D97708CCC8727CCEF</vt:lpwstr>
  </property>
  <property fmtid="{D5CDD505-2E9C-101B-9397-08002B2CF9AE}" pid="3" name="MediaServiceImageTags">
    <vt:lpwstr/>
  </property>
</Properties>
</file>