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18ECF" w14:textId="0159582A" w:rsidR="009D729E" w:rsidRDefault="009D729E" w:rsidP="009E38AF">
      <w:pPr>
        <w:pStyle w:val="Heading2"/>
        <w:spacing w:line="240" w:lineRule="auto"/>
      </w:pPr>
      <w:r w:rsidRPr="003E6709">
        <w:rPr>
          <w:highlight w:val="lightGray"/>
        </w:rPr>
        <w:t>[INSERT Municipality Name]</w:t>
      </w:r>
    </w:p>
    <w:p w14:paraId="239C603D" w14:textId="3006B603" w:rsidR="00374477" w:rsidRPr="000E2710" w:rsidRDefault="00374477" w:rsidP="009E38AF">
      <w:pPr>
        <w:pStyle w:val="Heading1"/>
        <w:keepNext w:val="0"/>
        <w:keepLines w:val="0"/>
        <w:widowControl w:val="0"/>
        <w:spacing w:line="240" w:lineRule="auto"/>
      </w:pPr>
      <w:r>
        <w:t>CHIP Tax Increment Estimate Review</w:t>
      </w:r>
      <w:r w:rsidR="00351ABC">
        <w:t xml:space="preserve"> Record</w:t>
      </w:r>
    </w:p>
    <w:p w14:paraId="08AF7640" w14:textId="77777777" w:rsidR="00374477" w:rsidRPr="00374477" w:rsidRDefault="00374477" w:rsidP="00374477">
      <w:pPr>
        <w:widowControl w:val="0"/>
        <w:spacing w:line="240" w:lineRule="auto"/>
        <w:rPr>
          <w:rFonts w:asciiTheme="minorHAnsi" w:hAnsiTheme="minorHAnsi"/>
          <w:szCs w:val="22"/>
        </w:rPr>
      </w:pPr>
    </w:p>
    <w:p w14:paraId="487BBB89" w14:textId="6B11C43F" w:rsidR="00374477" w:rsidRDefault="00374477" w:rsidP="00374477">
      <w:pPr>
        <w:widowControl w:val="0"/>
        <w:spacing w:line="240" w:lineRule="auto"/>
        <w:rPr>
          <w:rFonts w:asciiTheme="minorHAnsi" w:hAnsiTheme="minorHAnsi"/>
          <w:szCs w:val="22"/>
        </w:rPr>
      </w:pPr>
      <w:r w:rsidRPr="00E14310">
        <w:rPr>
          <w:rFonts w:asciiTheme="minorHAnsi" w:hAnsiTheme="minorHAnsi"/>
          <w:b/>
          <w:bCs/>
          <w:szCs w:val="22"/>
        </w:rPr>
        <w:t>Project Name:</w:t>
      </w:r>
      <w:r w:rsidRPr="00E14310">
        <w:rPr>
          <w:rFonts w:asciiTheme="minorHAnsi" w:hAnsiTheme="minorHAnsi"/>
          <w:szCs w:val="22"/>
        </w:rPr>
        <w:t xml:space="preserve"> __________________________________________</w:t>
      </w:r>
      <w:r>
        <w:rPr>
          <w:rFonts w:asciiTheme="minorHAnsi" w:hAnsiTheme="minorHAnsi"/>
          <w:szCs w:val="22"/>
        </w:rPr>
        <w:t>______</w:t>
      </w:r>
      <w:r w:rsidRPr="00E14310">
        <w:rPr>
          <w:rFonts w:asciiTheme="minorHAnsi" w:hAnsiTheme="minorHAnsi"/>
          <w:szCs w:val="22"/>
        </w:rPr>
        <w:t>______</w:t>
      </w:r>
      <w:r w:rsidR="00CB6645">
        <w:rPr>
          <w:rFonts w:asciiTheme="minorHAnsi" w:hAnsiTheme="minorHAnsi"/>
          <w:szCs w:val="22"/>
        </w:rPr>
        <w:t>_____________________</w:t>
      </w:r>
      <w:r w:rsidRPr="00E14310">
        <w:rPr>
          <w:rFonts w:asciiTheme="minorHAnsi" w:hAnsiTheme="minorHAnsi"/>
          <w:szCs w:val="22"/>
        </w:rPr>
        <w:t xml:space="preserve">_ </w:t>
      </w:r>
    </w:p>
    <w:p w14:paraId="29874119" w14:textId="640E85B5" w:rsidR="00374477" w:rsidRPr="00374477" w:rsidRDefault="00374477" w:rsidP="00374477">
      <w:pPr>
        <w:widowControl w:val="0"/>
        <w:spacing w:line="240" w:lineRule="auto"/>
        <w:rPr>
          <w:rFonts w:asciiTheme="minorHAnsi" w:hAnsiTheme="minorHAnsi"/>
          <w:b/>
          <w:bCs/>
          <w:szCs w:val="22"/>
        </w:rPr>
      </w:pPr>
      <w:r w:rsidRPr="00374477">
        <w:rPr>
          <w:rFonts w:asciiTheme="minorHAnsi" w:hAnsiTheme="minorHAnsi"/>
          <w:b/>
          <w:bCs/>
          <w:szCs w:val="22"/>
        </w:rPr>
        <w:t>Parcel</w:t>
      </w:r>
      <w:r>
        <w:rPr>
          <w:rFonts w:asciiTheme="minorHAnsi" w:hAnsiTheme="minorHAnsi"/>
          <w:b/>
          <w:bCs/>
          <w:szCs w:val="22"/>
        </w:rPr>
        <w:t>(s)</w:t>
      </w:r>
      <w:r w:rsidRPr="00374477">
        <w:rPr>
          <w:rFonts w:asciiTheme="minorHAnsi" w:hAnsiTheme="minorHAnsi"/>
          <w:b/>
          <w:bCs/>
          <w:szCs w:val="22"/>
        </w:rPr>
        <w:t xml:space="preserve"> SPAN:</w:t>
      </w:r>
      <w:r w:rsidRPr="00E14310">
        <w:rPr>
          <w:rFonts w:asciiTheme="minorHAnsi" w:hAnsiTheme="minorHAnsi"/>
          <w:szCs w:val="22"/>
        </w:rPr>
        <w:t xml:space="preserve"> __________________________________________</w:t>
      </w:r>
      <w:r>
        <w:rPr>
          <w:rFonts w:asciiTheme="minorHAnsi" w:hAnsiTheme="minorHAnsi"/>
          <w:szCs w:val="22"/>
        </w:rPr>
        <w:t>____</w:t>
      </w:r>
      <w:r w:rsidRPr="00E14310">
        <w:rPr>
          <w:rFonts w:asciiTheme="minorHAnsi" w:hAnsiTheme="minorHAnsi"/>
          <w:szCs w:val="22"/>
        </w:rPr>
        <w:t>_______</w:t>
      </w:r>
      <w:r w:rsidR="00CB6645">
        <w:rPr>
          <w:rFonts w:asciiTheme="minorHAnsi" w:hAnsiTheme="minorHAnsi"/>
          <w:szCs w:val="22"/>
        </w:rPr>
        <w:t>_____________________</w:t>
      </w:r>
      <w:r>
        <w:rPr>
          <w:rFonts w:asciiTheme="minorHAnsi" w:hAnsiTheme="minorHAnsi"/>
          <w:szCs w:val="22"/>
        </w:rPr>
        <w:t>_</w:t>
      </w:r>
    </w:p>
    <w:p w14:paraId="4DD64153" w14:textId="4A322CC6" w:rsidR="00374477" w:rsidRPr="00E14310" w:rsidRDefault="00374477" w:rsidP="00374477">
      <w:pPr>
        <w:widowControl w:val="0"/>
        <w:spacing w:line="240" w:lineRule="auto"/>
        <w:rPr>
          <w:rFonts w:asciiTheme="minorHAnsi" w:hAnsiTheme="minorHAnsi"/>
          <w:szCs w:val="22"/>
        </w:rPr>
      </w:pPr>
      <w:r w:rsidRPr="00E14310">
        <w:rPr>
          <w:rFonts w:asciiTheme="minorHAnsi" w:hAnsiTheme="minorHAnsi"/>
          <w:b/>
          <w:bCs/>
          <w:szCs w:val="22"/>
        </w:rPr>
        <w:t>Developer Name/Company:</w:t>
      </w:r>
      <w:r w:rsidRPr="00E14310">
        <w:rPr>
          <w:rFonts w:asciiTheme="minorHAnsi" w:hAnsiTheme="minorHAnsi"/>
          <w:szCs w:val="22"/>
        </w:rPr>
        <w:t xml:space="preserve"> ___________________________________</w:t>
      </w:r>
      <w:r w:rsidR="00CB6645">
        <w:rPr>
          <w:rFonts w:asciiTheme="minorHAnsi" w:hAnsiTheme="minorHAnsi"/>
          <w:szCs w:val="22"/>
        </w:rPr>
        <w:t>______________________</w:t>
      </w:r>
      <w:r>
        <w:rPr>
          <w:rFonts w:asciiTheme="minorHAnsi" w:hAnsiTheme="minorHAnsi"/>
          <w:szCs w:val="22"/>
        </w:rPr>
        <w:t>_____</w:t>
      </w:r>
      <w:r w:rsidRPr="00E14310">
        <w:rPr>
          <w:rFonts w:asciiTheme="minorHAnsi" w:hAnsiTheme="minorHAnsi"/>
          <w:szCs w:val="22"/>
        </w:rPr>
        <w:t xml:space="preserve">_ </w:t>
      </w:r>
    </w:p>
    <w:p w14:paraId="4A68EAB8" w14:textId="77777777" w:rsidR="007F36DB" w:rsidRDefault="007F36DB" w:rsidP="007F36DB">
      <w:pPr>
        <w:pStyle w:val="Heading3"/>
        <w:keepNext w:val="0"/>
        <w:keepLines w:val="0"/>
        <w:widowControl w:val="0"/>
      </w:pPr>
    </w:p>
    <w:p w14:paraId="190D6BA4" w14:textId="224C5CC9" w:rsidR="00CA5D1F" w:rsidRPr="00CA5D1F" w:rsidRDefault="00CA5D1F" w:rsidP="00CA5D1F">
      <w:pPr>
        <w:widowControl w:val="0"/>
        <w:spacing w:line="240" w:lineRule="auto"/>
      </w:pPr>
      <w:r w:rsidRPr="00CA5D1F">
        <w:t>This form helps the municipality keep a record of its review of the developer’s tax increment estimates. Use it to record the information reviewed, important assumptions or questions, the municipality’s conclusions, and any follow-up that may be needed. This record can help explain how the municipality decided whether an estimate was reasonable for CHIP planning.</w:t>
      </w:r>
      <w:r w:rsidR="00EE0A5F">
        <w:t xml:space="preserve"> This record should </w:t>
      </w:r>
      <w:r w:rsidR="0090158C">
        <w:t xml:space="preserve">be </w:t>
      </w:r>
      <w:r w:rsidR="00CE3D89">
        <w:t xml:space="preserve">included with the municipality’s project files along </w:t>
      </w:r>
      <w:r w:rsidR="0090158C">
        <w:t>with the materials provided by the developer</w:t>
      </w:r>
      <w:r w:rsidR="0082651F">
        <w:t>.</w:t>
      </w:r>
    </w:p>
    <w:p w14:paraId="32E72D53" w14:textId="77777777" w:rsidR="00CA5D1F" w:rsidRPr="00CA5D1F" w:rsidRDefault="00CA5D1F" w:rsidP="00CA5D1F">
      <w:pPr>
        <w:widowControl w:val="0"/>
        <w:spacing w:line="240" w:lineRule="auto"/>
      </w:pPr>
      <w:r w:rsidRPr="00CA5D1F">
        <w:t>A project’s estimated assessed value may change over time. Early estimates may be based on plans that are still being developed. Later estimates, including those used for the CHIP application and tax increment financing plan, may be based on more complete information. Plans, market conditions, and other factors may also change as the project moves forward.</w:t>
      </w:r>
    </w:p>
    <w:p w14:paraId="69C28C36" w14:textId="77777777" w:rsidR="00CA5D1F" w:rsidRPr="00CA5D1F" w:rsidRDefault="00CA5D1F" w:rsidP="00CA5D1F">
      <w:pPr>
        <w:widowControl w:val="0"/>
        <w:spacing w:line="240" w:lineRule="auto"/>
      </w:pPr>
      <w:r w:rsidRPr="00CA5D1F">
        <w:t>At each review, consider whether the estimate is still reasonable based on the best information available at that time. Do not assume that an earlier estimate is still reasonable simply because it was used before. If an estimate changes in a meaningful way, document the change and the reason for it.</w:t>
      </w:r>
    </w:p>
    <w:p w14:paraId="6789E342" w14:textId="471C3F5E" w:rsidR="00CA5D1F" w:rsidRPr="00CA5D1F" w:rsidRDefault="00CA5D1F" w:rsidP="00CA5D1F">
      <w:pPr>
        <w:widowControl w:val="0"/>
        <w:spacing w:line="240" w:lineRule="auto"/>
      </w:pPr>
      <w:r w:rsidRPr="00CA5D1F">
        <w:t xml:space="preserve">For help reviewing an estimate, see the Vermont League of Cities and Towns’ </w:t>
      </w:r>
      <w:r w:rsidRPr="001166D7">
        <w:t>CHIP Tax Increment Estimate Review Guide</w:t>
      </w:r>
      <w:r w:rsidRPr="00CA5D1F">
        <w:t>.</w:t>
      </w:r>
    </w:p>
    <w:tbl>
      <w:tblPr>
        <w:tblStyle w:val="TableGrid"/>
        <w:tblW w:w="0" w:type="auto"/>
        <w:tblLook w:val="04A0" w:firstRow="1" w:lastRow="0" w:firstColumn="1" w:lastColumn="0" w:noHBand="0" w:noVBand="1"/>
      </w:tblPr>
      <w:tblGrid>
        <w:gridCol w:w="3773"/>
        <w:gridCol w:w="2339"/>
        <w:gridCol w:w="2339"/>
        <w:gridCol w:w="2339"/>
      </w:tblGrid>
      <w:tr w:rsidR="007F36DB" w:rsidRPr="005E6B39" w14:paraId="3AB14FD8" w14:textId="77777777" w:rsidTr="00374477">
        <w:trPr>
          <w:tblHeader/>
        </w:trPr>
        <w:tc>
          <w:tcPr>
            <w:tcW w:w="3773" w:type="dxa"/>
            <w:vAlign w:val="center"/>
          </w:tcPr>
          <w:p w14:paraId="52B66DA8" w14:textId="77777777" w:rsidR="007F36DB" w:rsidRPr="00A55BF1" w:rsidRDefault="007F36DB" w:rsidP="006F405B">
            <w:pPr>
              <w:widowControl w:val="0"/>
              <w:rPr>
                <w:b/>
                <w:bCs/>
              </w:rPr>
            </w:pPr>
            <w:r w:rsidRPr="00A55BF1">
              <w:rPr>
                <w:b/>
                <w:bCs/>
              </w:rPr>
              <w:t>Information</w:t>
            </w:r>
          </w:p>
        </w:tc>
        <w:tc>
          <w:tcPr>
            <w:tcW w:w="2339" w:type="dxa"/>
            <w:vAlign w:val="center"/>
          </w:tcPr>
          <w:p w14:paraId="3B99ACE9" w14:textId="0E0DD220" w:rsidR="007F36DB" w:rsidRDefault="007F36DB" w:rsidP="006F405B">
            <w:pPr>
              <w:widowControl w:val="0"/>
              <w:jc w:val="center"/>
              <w:rPr>
                <w:b/>
                <w:bCs/>
              </w:rPr>
            </w:pPr>
            <w:r>
              <w:rPr>
                <w:b/>
                <w:bCs/>
              </w:rPr>
              <w:t xml:space="preserve">Initial </w:t>
            </w:r>
            <w:r w:rsidR="00CA5D1F">
              <w:rPr>
                <w:b/>
                <w:bCs/>
              </w:rPr>
              <w:t>Review</w:t>
            </w:r>
          </w:p>
          <w:p w14:paraId="118B292F" w14:textId="271F76FF" w:rsidR="007F36DB" w:rsidRPr="00A55BF1" w:rsidRDefault="007F36DB" w:rsidP="006F405B">
            <w:pPr>
              <w:widowControl w:val="0"/>
              <w:jc w:val="center"/>
              <w:rPr>
                <w:b/>
                <w:bCs/>
              </w:rPr>
            </w:pPr>
            <w:r>
              <w:rPr>
                <w:b/>
                <w:bCs/>
              </w:rPr>
              <w:t>[INSERT</w:t>
            </w:r>
            <w:r w:rsidR="00374477">
              <w:rPr>
                <w:b/>
                <w:bCs/>
              </w:rPr>
              <w:t xml:space="preserve"> Review</w:t>
            </w:r>
            <w:r>
              <w:rPr>
                <w:b/>
                <w:bCs/>
              </w:rPr>
              <w:t xml:space="preserve"> Date]</w:t>
            </w:r>
          </w:p>
        </w:tc>
        <w:tc>
          <w:tcPr>
            <w:tcW w:w="2339" w:type="dxa"/>
            <w:vAlign w:val="center"/>
          </w:tcPr>
          <w:p w14:paraId="22B7AEF1" w14:textId="76E439B1" w:rsidR="007F36DB" w:rsidRDefault="00CA5D1F" w:rsidP="006F405B">
            <w:pPr>
              <w:widowControl w:val="0"/>
              <w:jc w:val="center"/>
              <w:rPr>
                <w:b/>
                <w:bCs/>
              </w:rPr>
            </w:pPr>
            <w:r>
              <w:rPr>
                <w:b/>
                <w:bCs/>
              </w:rPr>
              <w:t>Updated Review</w:t>
            </w:r>
          </w:p>
          <w:p w14:paraId="7BBF163C" w14:textId="492EE361" w:rsidR="007F36DB" w:rsidRPr="00A55BF1" w:rsidRDefault="007F36DB" w:rsidP="006F405B">
            <w:pPr>
              <w:widowControl w:val="0"/>
              <w:jc w:val="center"/>
              <w:rPr>
                <w:b/>
                <w:bCs/>
              </w:rPr>
            </w:pPr>
            <w:r w:rsidRPr="00A55BF1">
              <w:rPr>
                <w:b/>
                <w:bCs/>
              </w:rPr>
              <w:t xml:space="preserve">[INSERT </w:t>
            </w:r>
            <w:r w:rsidR="00374477">
              <w:rPr>
                <w:b/>
                <w:bCs/>
              </w:rPr>
              <w:t xml:space="preserve">Review </w:t>
            </w:r>
            <w:r w:rsidRPr="00A55BF1">
              <w:rPr>
                <w:b/>
                <w:bCs/>
              </w:rPr>
              <w:t>Date]</w:t>
            </w:r>
          </w:p>
        </w:tc>
        <w:tc>
          <w:tcPr>
            <w:tcW w:w="2339" w:type="dxa"/>
            <w:vAlign w:val="center"/>
          </w:tcPr>
          <w:p w14:paraId="6CC4EEF6" w14:textId="21773500" w:rsidR="007F36DB" w:rsidRDefault="007F36DB" w:rsidP="006F405B">
            <w:pPr>
              <w:widowControl w:val="0"/>
              <w:jc w:val="center"/>
              <w:rPr>
                <w:b/>
                <w:bCs/>
              </w:rPr>
            </w:pPr>
            <w:r w:rsidRPr="00A55BF1">
              <w:rPr>
                <w:b/>
                <w:bCs/>
              </w:rPr>
              <w:t>CHIP Application</w:t>
            </w:r>
            <w:r w:rsidR="00CA5D1F">
              <w:rPr>
                <w:b/>
                <w:bCs/>
              </w:rPr>
              <w:t xml:space="preserve"> Review</w:t>
            </w:r>
          </w:p>
          <w:p w14:paraId="5A103440" w14:textId="41F0FA05" w:rsidR="007F36DB" w:rsidRPr="00A55BF1" w:rsidRDefault="007F36DB" w:rsidP="006F405B">
            <w:pPr>
              <w:widowControl w:val="0"/>
              <w:jc w:val="center"/>
              <w:rPr>
                <w:b/>
                <w:bCs/>
              </w:rPr>
            </w:pPr>
            <w:r>
              <w:rPr>
                <w:b/>
                <w:bCs/>
              </w:rPr>
              <w:t xml:space="preserve">[INSERT </w:t>
            </w:r>
            <w:r w:rsidR="00374477">
              <w:rPr>
                <w:b/>
                <w:bCs/>
              </w:rPr>
              <w:t xml:space="preserve">Review </w:t>
            </w:r>
            <w:r>
              <w:rPr>
                <w:b/>
                <w:bCs/>
              </w:rPr>
              <w:t>Date]</w:t>
            </w:r>
          </w:p>
        </w:tc>
      </w:tr>
      <w:tr w:rsidR="00374477" w:rsidRPr="005E6B39" w14:paraId="6A397D2F" w14:textId="77777777" w:rsidTr="00374477">
        <w:tc>
          <w:tcPr>
            <w:tcW w:w="3773" w:type="dxa"/>
          </w:tcPr>
          <w:p w14:paraId="1932F79D" w14:textId="52ABBCE2" w:rsidR="00374477" w:rsidRPr="005E6B39" w:rsidRDefault="00374477" w:rsidP="006F405B">
            <w:pPr>
              <w:widowControl w:val="0"/>
            </w:pPr>
            <w:r>
              <w:t>Municipal reviewer(s)</w:t>
            </w:r>
          </w:p>
        </w:tc>
        <w:tc>
          <w:tcPr>
            <w:tcW w:w="2339" w:type="dxa"/>
          </w:tcPr>
          <w:p w14:paraId="53520685" w14:textId="77777777" w:rsidR="00374477" w:rsidRPr="005E6B39" w:rsidRDefault="00374477" w:rsidP="006F405B">
            <w:pPr>
              <w:widowControl w:val="0"/>
            </w:pPr>
          </w:p>
        </w:tc>
        <w:tc>
          <w:tcPr>
            <w:tcW w:w="2339" w:type="dxa"/>
          </w:tcPr>
          <w:p w14:paraId="0CD0F6E8" w14:textId="77777777" w:rsidR="00374477" w:rsidRPr="005E6B39" w:rsidRDefault="00374477" w:rsidP="006F405B">
            <w:pPr>
              <w:widowControl w:val="0"/>
            </w:pPr>
          </w:p>
        </w:tc>
        <w:tc>
          <w:tcPr>
            <w:tcW w:w="2339" w:type="dxa"/>
          </w:tcPr>
          <w:p w14:paraId="479CECE9" w14:textId="77777777" w:rsidR="00374477" w:rsidRPr="005E6B39" w:rsidRDefault="00374477" w:rsidP="006F405B">
            <w:pPr>
              <w:widowControl w:val="0"/>
            </w:pPr>
          </w:p>
        </w:tc>
      </w:tr>
      <w:tr w:rsidR="007F36DB" w:rsidRPr="005E6B39" w14:paraId="4EB053D9" w14:textId="77777777" w:rsidTr="00374477">
        <w:tc>
          <w:tcPr>
            <w:tcW w:w="3773" w:type="dxa"/>
          </w:tcPr>
          <w:p w14:paraId="3F50EE15" w14:textId="77777777" w:rsidR="007F36DB" w:rsidRPr="005E6B39" w:rsidRDefault="007F36DB" w:rsidP="006F405B">
            <w:pPr>
              <w:widowControl w:val="0"/>
            </w:pPr>
            <w:r w:rsidRPr="005E6B39">
              <w:t>Developer projected assessed value</w:t>
            </w:r>
          </w:p>
        </w:tc>
        <w:tc>
          <w:tcPr>
            <w:tcW w:w="2339" w:type="dxa"/>
          </w:tcPr>
          <w:p w14:paraId="1ECA6297" w14:textId="77777777" w:rsidR="007F36DB" w:rsidRPr="005E6B39" w:rsidRDefault="007F36DB" w:rsidP="006F405B">
            <w:pPr>
              <w:widowControl w:val="0"/>
            </w:pPr>
          </w:p>
        </w:tc>
        <w:tc>
          <w:tcPr>
            <w:tcW w:w="2339" w:type="dxa"/>
          </w:tcPr>
          <w:p w14:paraId="5534EEDB" w14:textId="77777777" w:rsidR="007F36DB" w:rsidRPr="005E6B39" w:rsidRDefault="007F36DB" w:rsidP="006F405B">
            <w:pPr>
              <w:widowControl w:val="0"/>
            </w:pPr>
          </w:p>
        </w:tc>
        <w:tc>
          <w:tcPr>
            <w:tcW w:w="2339" w:type="dxa"/>
          </w:tcPr>
          <w:p w14:paraId="6ABC23A5" w14:textId="77777777" w:rsidR="007F36DB" w:rsidRPr="005E6B39" w:rsidRDefault="007F36DB" w:rsidP="006F405B">
            <w:pPr>
              <w:widowControl w:val="0"/>
            </w:pPr>
          </w:p>
        </w:tc>
      </w:tr>
      <w:tr w:rsidR="007F36DB" w:rsidRPr="005E6B39" w14:paraId="01C1AFD8" w14:textId="77777777" w:rsidTr="00374477">
        <w:tc>
          <w:tcPr>
            <w:tcW w:w="3773" w:type="dxa"/>
          </w:tcPr>
          <w:p w14:paraId="5D8D7CAE" w14:textId="77777777" w:rsidR="007F36DB" w:rsidRPr="005E6B39" w:rsidRDefault="007F36DB" w:rsidP="006F405B">
            <w:pPr>
              <w:widowControl w:val="0"/>
            </w:pPr>
            <w:r w:rsidRPr="005E6B39">
              <w:t>Municipal planning range</w:t>
            </w:r>
          </w:p>
        </w:tc>
        <w:tc>
          <w:tcPr>
            <w:tcW w:w="2339" w:type="dxa"/>
          </w:tcPr>
          <w:p w14:paraId="17F4F8AE" w14:textId="77777777" w:rsidR="007F36DB" w:rsidRPr="005E6B39" w:rsidRDefault="007F36DB" w:rsidP="006F405B">
            <w:pPr>
              <w:widowControl w:val="0"/>
            </w:pPr>
          </w:p>
        </w:tc>
        <w:tc>
          <w:tcPr>
            <w:tcW w:w="2339" w:type="dxa"/>
          </w:tcPr>
          <w:p w14:paraId="2BF4DA0B" w14:textId="77777777" w:rsidR="007F36DB" w:rsidRPr="005E6B39" w:rsidRDefault="007F36DB" w:rsidP="006F405B">
            <w:pPr>
              <w:widowControl w:val="0"/>
            </w:pPr>
          </w:p>
        </w:tc>
        <w:tc>
          <w:tcPr>
            <w:tcW w:w="2339" w:type="dxa"/>
          </w:tcPr>
          <w:p w14:paraId="6B5D9FA0" w14:textId="77777777" w:rsidR="007F36DB" w:rsidRPr="005E6B39" w:rsidRDefault="007F36DB" w:rsidP="006F405B">
            <w:pPr>
              <w:widowControl w:val="0"/>
            </w:pPr>
          </w:p>
        </w:tc>
      </w:tr>
      <w:tr w:rsidR="007F36DB" w:rsidRPr="005E6B39" w14:paraId="134B1E4F" w14:textId="77777777" w:rsidTr="00374477">
        <w:tc>
          <w:tcPr>
            <w:tcW w:w="3773" w:type="dxa"/>
          </w:tcPr>
          <w:p w14:paraId="7E83A88A" w14:textId="7096EAA1" w:rsidR="007F36DB" w:rsidRPr="005E6B39" w:rsidRDefault="00647B44" w:rsidP="006F405B">
            <w:pPr>
              <w:widowControl w:val="0"/>
            </w:pPr>
            <w:r w:rsidRPr="00647B44">
              <w:t>Lower</w:t>
            </w:r>
            <w:r w:rsidR="001340A8">
              <w:t xml:space="preserve"> assessed </w:t>
            </w:r>
            <w:r w:rsidRPr="00647B44">
              <w:t xml:space="preserve">value </w:t>
            </w:r>
            <w:r w:rsidR="00845AB5">
              <w:t>considered</w:t>
            </w:r>
          </w:p>
        </w:tc>
        <w:tc>
          <w:tcPr>
            <w:tcW w:w="2339" w:type="dxa"/>
          </w:tcPr>
          <w:p w14:paraId="1BE5A362" w14:textId="77777777" w:rsidR="007F36DB" w:rsidRPr="005E6B39" w:rsidRDefault="007F36DB" w:rsidP="006F405B">
            <w:pPr>
              <w:widowControl w:val="0"/>
            </w:pPr>
          </w:p>
        </w:tc>
        <w:tc>
          <w:tcPr>
            <w:tcW w:w="2339" w:type="dxa"/>
          </w:tcPr>
          <w:p w14:paraId="53B9AAB6" w14:textId="77777777" w:rsidR="007F36DB" w:rsidRPr="005E6B39" w:rsidRDefault="007F36DB" w:rsidP="006F405B">
            <w:pPr>
              <w:widowControl w:val="0"/>
            </w:pPr>
          </w:p>
        </w:tc>
        <w:tc>
          <w:tcPr>
            <w:tcW w:w="2339" w:type="dxa"/>
          </w:tcPr>
          <w:p w14:paraId="14D6E63B" w14:textId="77777777" w:rsidR="007F36DB" w:rsidRPr="005E6B39" w:rsidRDefault="007F36DB" w:rsidP="006F405B">
            <w:pPr>
              <w:widowControl w:val="0"/>
            </w:pPr>
          </w:p>
        </w:tc>
      </w:tr>
      <w:tr w:rsidR="007F36DB" w:rsidRPr="005E6B39" w14:paraId="544DF1F9" w14:textId="77777777" w:rsidTr="00374477">
        <w:tc>
          <w:tcPr>
            <w:tcW w:w="3773" w:type="dxa"/>
          </w:tcPr>
          <w:p w14:paraId="43D66B01" w14:textId="77777777" w:rsidR="007F36DB" w:rsidRPr="005E6B39" w:rsidRDefault="007F36DB" w:rsidP="006F405B">
            <w:pPr>
              <w:widowControl w:val="0"/>
            </w:pPr>
            <w:r w:rsidRPr="005E6B39">
              <w:t>Primary valuation method(s)</w:t>
            </w:r>
          </w:p>
        </w:tc>
        <w:tc>
          <w:tcPr>
            <w:tcW w:w="2339" w:type="dxa"/>
          </w:tcPr>
          <w:p w14:paraId="13D3E8F2" w14:textId="77777777" w:rsidR="007F36DB" w:rsidRPr="005E6B39" w:rsidRDefault="007F36DB" w:rsidP="006F405B">
            <w:pPr>
              <w:widowControl w:val="0"/>
            </w:pPr>
          </w:p>
        </w:tc>
        <w:tc>
          <w:tcPr>
            <w:tcW w:w="2339" w:type="dxa"/>
          </w:tcPr>
          <w:p w14:paraId="439C4EC0" w14:textId="77777777" w:rsidR="007F36DB" w:rsidRPr="005E6B39" w:rsidRDefault="007F36DB" w:rsidP="006F405B">
            <w:pPr>
              <w:widowControl w:val="0"/>
            </w:pPr>
          </w:p>
        </w:tc>
        <w:tc>
          <w:tcPr>
            <w:tcW w:w="2339" w:type="dxa"/>
          </w:tcPr>
          <w:p w14:paraId="5E85F67D" w14:textId="77777777" w:rsidR="007F36DB" w:rsidRPr="005E6B39" w:rsidRDefault="007F36DB" w:rsidP="006F405B">
            <w:pPr>
              <w:widowControl w:val="0"/>
            </w:pPr>
          </w:p>
        </w:tc>
      </w:tr>
      <w:tr w:rsidR="007F36DB" w:rsidRPr="005E6B39" w14:paraId="6EE195B7" w14:textId="77777777" w:rsidTr="00374477">
        <w:tc>
          <w:tcPr>
            <w:tcW w:w="3773" w:type="dxa"/>
          </w:tcPr>
          <w:p w14:paraId="4D48D21F" w14:textId="77777777" w:rsidR="007F36DB" w:rsidRPr="005E6B39" w:rsidRDefault="007F36DB" w:rsidP="006F405B">
            <w:pPr>
              <w:widowControl w:val="0"/>
            </w:pPr>
            <w:r w:rsidRPr="005E6B39">
              <w:t>Key evidence reviewed</w:t>
            </w:r>
          </w:p>
        </w:tc>
        <w:tc>
          <w:tcPr>
            <w:tcW w:w="2339" w:type="dxa"/>
          </w:tcPr>
          <w:p w14:paraId="7DB1C1FB" w14:textId="77777777" w:rsidR="007F36DB" w:rsidRPr="005E6B39" w:rsidRDefault="007F36DB" w:rsidP="006F405B">
            <w:pPr>
              <w:widowControl w:val="0"/>
            </w:pPr>
          </w:p>
        </w:tc>
        <w:tc>
          <w:tcPr>
            <w:tcW w:w="2339" w:type="dxa"/>
          </w:tcPr>
          <w:p w14:paraId="276BA868" w14:textId="77777777" w:rsidR="007F36DB" w:rsidRPr="005E6B39" w:rsidRDefault="007F36DB" w:rsidP="006F405B">
            <w:pPr>
              <w:widowControl w:val="0"/>
            </w:pPr>
          </w:p>
        </w:tc>
        <w:tc>
          <w:tcPr>
            <w:tcW w:w="2339" w:type="dxa"/>
          </w:tcPr>
          <w:p w14:paraId="682858BF" w14:textId="77777777" w:rsidR="007F36DB" w:rsidRPr="005E6B39" w:rsidRDefault="007F36DB" w:rsidP="006F405B">
            <w:pPr>
              <w:widowControl w:val="0"/>
            </w:pPr>
          </w:p>
        </w:tc>
      </w:tr>
      <w:tr w:rsidR="007F36DB" w:rsidRPr="005E6B39" w14:paraId="0079F76B" w14:textId="77777777" w:rsidTr="00374477">
        <w:tc>
          <w:tcPr>
            <w:tcW w:w="3773" w:type="dxa"/>
          </w:tcPr>
          <w:p w14:paraId="5F3970C2" w14:textId="77777777" w:rsidR="007F36DB" w:rsidRPr="005E6B39" w:rsidRDefault="007F36DB" w:rsidP="006F405B">
            <w:pPr>
              <w:widowControl w:val="0"/>
            </w:pPr>
            <w:r w:rsidRPr="005E6B39">
              <w:t>Key assumptions/uncertainties</w:t>
            </w:r>
          </w:p>
        </w:tc>
        <w:tc>
          <w:tcPr>
            <w:tcW w:w="2339" w:type="dxa"/>
          </w:tcPr>
          <w:p w14:paraId="39A7B63E" w14:textId="77777777" w:rsidR="007F36DB" w:rsidRPr="005E6B39" w:rsidRDefault="007F36DB" w:rsidP="006F405B">
            <w:pPr>
              <w:widowControl w:val="0"/>
            </w:pPr>
          </w:p>
        </w:tc>
        <w:tc>
          <w:tcPr>
            <w:tcW w:w="2339" w:type="dxa"/>
          </w:tcPr>
          <w:p w14:paraId="72073459" w14:textId="77777777" w:rsidR="007F36DB" w:rsidRPr="005E6B39" w:rsidRDefault="007F36DB" w:rsidP="006F405B">
            <w:pPr>
              <w:widowControl w:val="0"/>
            </w:pPr>
          </w:p>
        </w:tc>
        <w:tc>
          <w:tcPr>
            <w:tcW w:w="2339" w:type="dxa"/>
          </w:tcPr>
          <w:p w14:paraId="197033A5" w14:textId="77777777" w:rsidR="007F36DB" w:rsidRPr="005E6B39" w:rsidRDefault="007F36DB" w:rsidP="006F405B">
            <w:pPr>
              <w:widowControl w:val="0"/>
            </w:pPr>
          </w:p>
        </w:tc>
      </w:tr>
      <w:tr w:rsidR="007F36DB" w:rsidRPr="005E6B39" w14:paraId="618E6D76" w14:textId="77777777" w:rsidTr="00374477">
        <w:tc>
          <w:tcPr>
            <w:tcW w:w="3773" w:type="dxa"/>
          </w:tcPr>
          <w:p w14:paraId="6215795E" w14:textId="77777777" w:rsidR="007F36DB" w:rsidRPr="005E6B39" w:rsidRDefault="007F36DB" w:rsidP="006F405B">
            <w:pPr>
              <w:widowControl w:val="0"/>
            </w:pPr>
            <w:r w:rsidRPr="005E6B39">
              <w:t>Further review recommended?</w:t>
            </w:r>
          </w:p>
        </w:tc>
        <w:tc>
          <w:tcPr>
            <w:tcW w:w="2339" w:type="dxa"/>
          </w:tcPr>
          <w:p w14:paraId="6CDDFF83" w14:textId="77777777" w:rsidR="007F36DB" w:rsidRPr="005E6B39" w:rsidRDefault="007F36DB" w:rsidP="006F405B">
            <w:pPr>
              <w:widowControl w:val="0"/>
            </w:pPr>
          </w:p>
        </w:tc>
        <w:tc>
          <w:tcPr>
            <w:tcW w:w="2339" w:type="dxa"/>
          </w:tcPr>
          <w:p w14:paraId="1BA02D44" w14:textId="77777777" w:rsidR="007F36DB" w:rsidRPr="005E6B39" w:rsidRDefault="007F36DB" w:rsidP="006F405B">
            <w:pPr>
              <w:widowControl w:val="0"/>
            </w:pPr>
          </w:p>
        </w:tc>
        <w:tc>
          <w:tcPr>
            <w:tcW w:w="2339" w:type="dxa"/>
          </w:tcPr>
          <w:p w14:paraId="6AF55A19" w14:textId="77777777" w:rsidR="007F36DB" w:rsidRPr="005E6B39" w:rsidRDefault="007F36DB" w:rsidP="006F405B">
            <w:pPr>
              <w:widowControl w:val="0"/>
            </w:pPr>
          </w:p>
        </w:tc>
      </w:tr>
      <w:tr w:rsidR="007F36DB" w:rsidRPr="005E6B39" w14:paraId="65AB1D5B" w14:textId="77777777" w:rsidTr="00374477">
        <w:tc>
          <w:tcPr>
            <w:tcW w:w="3773" w:type="dxa"/>
          </w:tcPr>
          <w:p w14:paraId="300A35CA" w14:textId="6BB8EE74" w:rsidR="007F36DB" w:rsidRPr="005E6B39" w:rsidRDefault="0003256C" w:rsidP="006F405B">
            <w:pPr>
              <w:widowControl w:val="0"/>
            </w:pPr>
            <w:r>
              <w:t>L</w:t>
            </w:r>
            <w:r w:rsidR="007F36DB" w:rsidRPr="005E6B39">
              <w:t>egislative body discussion date</w:t>
            </w:r>
          </w:p>
        </w:tc>
        <w:tc>
          <w:tcPr>
            <w:tcW w:w="2339" w:type="dxa"/>
          </w:tcPr>
          <w:p w14:paraId="12BE4BC5" w14:textId="77777777" w:rsidR="007F36DB" w:rsidRPr="005E6B39" w:rsidRDefault="007F36DB" w:rsidP="006F405B">
            <w:pPr>
              <w:widowControl w:val="0"/>
            </w:pPr>
          </w:p>
        </w:tc>
        <w:tc>
          <w:tcPr>
            <w:tcW w:w="2339" w:type="dxa"/>
          </w:tcPr>
          <w:p w14:paraId="296D7FB0" w14:textId="77777777" w:rsidR="007F36DB" w:rsidRPr="005E6B39" w:rsidRDefault="007F36DB" w:rsidP="006F405B">
            <w:pPr>
              <w:widowControl w:val="0"/>
            </w:pPr>
          </w:p>
        </w:tc>
        <w:tc>
          <w:tcPr>
            <w:tcW w:w="2339" w:type="dxa"/>
          </w:tcPr>
          <w:p w14:paraId="68C84279" w14:textId="77777777" w:rsidR="007F36DB" w:rsidRPr="005E6B39" w:rsidRDefault="007F36DB" w:rsidP="006F405B">
            <w:pPr>
              <w:widowControl w:val="0"/>
            </w:pPr>
          </w:p>
        </w:tc>
      </w:tr>
    </w:tbl>
    <w:p w14:paraId="6477D0EC" w14:textId="77777777" w:rsidR="00A11ADF" w:rsidRDefault="00A11ADF"/>
    <w:p w14:paraId="0B2930E7" w14:textId="0C3154D4" w:rsidR="00CA5D1F" w:rsidRDefault="00CA5D1F">
      <w:r>
        <w:t>Add c</w:t>
      </w:r>
      <w:r w:rsidRPr="007C0B1F">
        <w:t xml:space="preserve">olumns </w:t>
      </w:r>
      <w:r>
        <w:t xml:space="preserve">as needed to document </w:t>
      </w:r>
      <w:r w:rsidRPr="007C0B1F">
        <w:t>additional reviews.</w:t>
      </w:r>
    </w:p>
    <w:sectPr w:rsidR="00CA5D1F" w:rsidSect="00374477">
      <w:footerReference w:type="default" r:id="rId9"/>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A1064" w14:textId="77777777" w:rsidR="00B70245" w:rsidRDefault="00B70245" w:rsidP="004B3773">
      <w:pPr>
        <w:spacing w:after="0" w:line="240" w:lineRule="auto"/>
      </w:pPr>
      <w:r>
        <w:separator/>
      </w:r>
    </w:p>
  </w:endnote>
  <w:endnote w:type="continuationSeparator" w:id="0">
    <w:p w14:paraId="10FB457D" w14:textId="77777777" w:rsidR="00B70245" w:rsidRDefault="00B70245" w:rsidP="004B3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9857" w14:textId="152CA3E4" w:rsidR="004B3773" w:rsidRPr="00282CE2" w:rsidRDefault="00282CE2" w:rsidP="00282CE2">
    <w:pPr>
      <w:widowControl w:val="0"/>
      <w:spacing w:line="240" w:lineRule="auto"/>
      <w:rPr>
        <w:kern w:val="0"/>
      </w:rPr>
    </w:pPr>
    <w:r w:rsidRPr="00282CE2">
      <w:rPr>
        <w:rFonts w:cs="Calibri"/>
        <w:kern w:val="0"/>
        <w:szCs w:val="22"/>
      </w:rPr>
      <w:t xml:space="preserve">VLCT CHIP Tools: </w:t>
    </w:r>
    <w:r w:rsidRPr="00282CE2">
      <w:rPr>
        <w:kern w:val="0"/>
      </w:rPr>
      <w:t>CHIP Tax Increment Estimate Review Record</w:t>
    </w:r>
    <w:r w:rsidRPr="00282CE2">
      <w:rPr>
        <w:rFonts w:cs="Calibri"/>
        <w:kern w:val="0"/>
        <w:szCs w:val="22"/>
      </w:rPr>
      <w:tab/>
      <w:t>(September 2026)</w:t>
    </w:r>
    <w:r w:rsidRPr="00282CE2">
      <w:rPr>
        <w:rFonts w:cs="Calibri"/>
        <w:kern w:val="0"/>
        <w:szCs w:val="22"/>
      </w:rPr>
      <w:tab/>
    </w:r>
    <w:r>
      <w:rPr>
        <w:rFonts w:cs="Calibri"/>
        <w:kern w:val="0"/>
        <w:szCs w:val="22"/>
      </w:rPr>
      <w:tab/>
    </w:r>
    <w:r>
      <w:rPr>
        <w:rFonts w:cs="Calibri"/>
        <w:kern w:val="0"/>
        <w:szCs w:val="22"/>
      </w:rPr>
      <w:tab/>
    </w:r>
    <w:r w:rsidRPr="00282CE2">
      <w:rPr>
        <w:rFonts w:cs="Calibri"/>
        <w:kern w:val="0"/>
        <w:szCs w:val="22"/>
      </w:rPr>
      <w:tab/>
    </w:r>
    <w:r w:rsidRPr="00282CE2">
      <w:rPr>
        <w:rFonts w:cs="Calibri"/>
        <w:kern w:val="0"/>
        <w:szCs w:val="22"/>
      </w:rPr>
      <w:fldChar w:fldCharType="begin"/>
    </w:r>
    <w:r w:rsidRPr="00282CE2">
      <w:rPr>
        <w:rFonts w:cs="Calibri"/>
        <w:kern w:val="0"/>
        <w:szCs w:val="22"/>
      </w:rPr>
      <w:instrText xml:space="preserve"> PAGE   \* MERGEFORMAT </w:instrText>
    </w:r>
    <w:r w:rsidRPr="00282CE2">
      <w:rPr>
        <w:rFonts w:cs="Calibri"/>
        <w:kern w:val="0"/>
        <w:szCs w:val="22"/>
      </w:rPr>
      <w:fldChar w:fldCharType="separate"/>
    </w:r>
    <w:r w:rsidRPr="00282CE2">
      <w:rPr>
        <w:rFonts w:cs="Calibri"/>
        <w:kern w:val="0"/>
        <w:szCs w:val="22"/>
      </w:rPr>
      <w:t>1</w:t>
    </w:r>
    <w:r w:rsidRPr="00282CE2">
      <w:rPr>
        <w:rFonts w:cs="Calibri"/>
        <w:noProof/>
        <w:kern w:val="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2065" w14:textId="77777777" w:rsidR="00B70245" w:rsidRDefault="00B70245" w:rsidP="004B3773">
      <w:pPr>
        <w:spacing w:after="0" w:line="240" w:lineRule="auto"/>
      </w:pPr>
      <w:r>
        <w:separator/>
      </w:r>
    </w:p>
  </w:footnote>
  <w:footnote w:type="continuationSeparator" w:id="0">
    <w:p w14:paraId="19AEC44F" w14:textId="77777777" w:rsidR="00B70245" w:rsidRDefault="00B70245" w:rsidP="004B37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DB"/>
    <w:rsid w:val="0003256C"/>
    <w:rsid w:val="000C2317"/>
    <w:rsid w:val="001166D7"/>
    <w:rsid w:val="001340A8"/>
    <w:rsid w:val="00266838"/>
    <w:rsid w:val="00282CE2"/>
    <w:rsid w:val="00286488"/>
    <w:rsid w:val="00351ABC"/>
    <w:rsid w:val="00374477"/>
    <w:rsid w:val="003863A9"/>
    <w:rsid w:val="003E6709"/>
    <w:rsid w:val="004B1C3B"/>
    <w:rsid w:val="004B3773"/>
    <w:rsid w:val="00647B44"/>
    <w:rsid w:val="007F36DB"/>
    <w:rsid w:val="00807270"/>
    <w:rsid w:val="0082651F"/>
    <w:rsid w:val="00845AB5"/>
    <w:rsid w:val="0090158C"/>
    <w:rsid w:val="009D729E"/>
    <w:rsid w:val="009E38AF"/>
    <w:rsid w:val="009F7095"/>
    <w:rsid w:val="00A11ADF"/>
    <w:rsid w:val="00B70245"/>
    <w:rsid w:val="00B919CD"/>
    <w:rsid w:val="00C3199C"/>
    <w:rsid w:val="00CA5D1F"/>
    <w:rsid w:val="00CB488F"/>
    <w:rsid w:val="00CB6645"/>
    <w:rsid w:val="00CE3D89"/>
    <w:rsid w:val="00D9444A"/>
    <w:rsid w:val="00E4101E"/>
    <w:rsid w:val="00E879D1"/>
    <w:rsid w:val="00EE0A5F"/>
    <w:rsid w:val="00F8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DA5E"/>
  <w15:chartTrackingRefBased/>
  <w15:docId w15:val="{B06588E5-3741-46A7-9B85-ECDC3390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6DB"/>
    <w:rPr>
      <w:rFonts w:ascii="Calibri" w:hAnsi="Calibri"/>
      <w:sz w:val="22"/>
    </w:rPr>
  </w:style>
  <w:style w:type="paragraph" w:styleId="Heading1">
    <w:name w:val="heading 1"/>
    <w:basedOn w:val="Normal"/>
    <w:next w:val="Normal"/>
    <w:link w:val="Heading1Char"/>
    <w:uiPriority w:val="9"/>
    <w:qFormat/>
    <w:rsid w:val="007F3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3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36D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D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D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36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36D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36D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36D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3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3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DB"/>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7F36DB"/>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7F36DB"/>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7F36DB"/>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7F36DB"/>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7F36DB"/>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7F3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D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DB"/>
    <w:pPr>
      <w:spacing w:before="160"/>
      <w:jc w:val="center"/>
    </w:pPr>
    <w:rPr>
      <w:i/>
      <w:iCs/>
      <w:color w:val="404040" w:themeColor="text1" w:themeTint="BF"/>
    </w:rPr>
  </w:style>
  <w:style w:type="character" w:customStyle="1" w:styleId="QuoteChar">
    <w:name w:val="Quote Char"/>
    <w:basedOn w:val="DefaultParagraphFont"/>
    <w:link w:val="Quote"/>
    <w:uiPriority w:val="29"/>
    <w:rsid w:val="007F36DB"/>
    <w:rPr>
      <w:rFonts w:ascii="Calibri" w:hAnsi="Calibri"/>
      <w:i/>
      <w:iCs/>
      <w:color w:val="404040" w:themeColor="text1" w:themeTint="BF"/>
      <w:sz w:val="22"/>
    </w:rPr>
  </w:style>
  <w:style w:type="paragraph" w:styleId="ListParagraph">
    <w:name w:val="List Paragraph"/>
    <w:basedOn w:val="Normal"/>
    <w:uiPriority w:val="34"/>
    <w:qFormat/>
    <w:rsid w:val="007F36DB"/>
    <w:pPr>
      <w:ind w:left="720"/>
      <w:contextualSpacing/>
    </w:pPr>
  </w:style>
  <w:style w:type="character" w:styleId="IntenseEmphasis">
    <w:name w:val="Intense Emphasis"/>
    <w:basedOn w:val="DefaultParagraphFont"/>
    <w:uiPriority w:val="21"/>
    <w:qFormat/>
    <w:rsid w:val="007F36DB"/>
    <w:rPr>
      <w:i/>
      <w:iCs/>
      <w:color w:val="0F4761" w:themeColor="accent1" w:themeShade="BF"/>
    </w:rPr>
  </w:style>
  <w:style w:type="paragraph" w:styleId="IntenseQuote">
    <w:name w:val="Intense Quote"/>
    <w:basedOn w:val="Normal"/>
    <w:next w:val="Normal"/>
    <w:link w:val="IntenseQuoteChar"/>
    <w:uiPriority w:val="30"/>
    <w:qFormat/>
    <w:rsid w:val="007F3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DB"/>
    <w:rPr>
      <w:rFonts w:ascii="Calibri" w:hAnsi="Calibri"/>
      <w:i/>
      <w:iCs/>
      <w:color w:val="0F4761" w:themeColor="accent1" w:themeShade="BF"/>
      <w:sz w:val="22"/>
    </w:rPr>
  </w:style>
  <w:style w:type="character" w:styleId="IntenseReference">
    <w:name w:val="Intense Reference"/>
    <w:basedOn w:val="DefaultParagraphFont"/>
    <w:uiPriority w:val="32"/>
    <w:qFormat/>
    <w:rsid w:val="007F36DB"/>
    <w:rPr>
      <w:b/>
      <w:bCs/>
      <w:smallCaps/>
      <w:color w:val="0F4761" w:themeColor="accent1" w:themeShade="BF"/>
      <w:spacing w:val="5"/>
    </w:rPr>
  </w:style>
  <w:style w:type="table" w:styleId="TableGrid">
    <w:name w:val="Table Grid"/>
    <w:basedOn w:val="TableNormal"/>
    <w:uiPriority w:val="39"/>
    <w:rsid w:val="007F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63A9"/>
    <w:rPr>
      <w:color w:val="467886" w:themeColor="hyperlink"/>
      <w:u w:val="single"/>
    </w:rPr>
  </w:style>
  <w:style w:type="character" w:styleId="UnresolvedMention">
    <w:name w:val="Unresolved Mention"/>
    <w:basedOn w:val="DefaultParagraphFont"/>
    <w:uiPriority w:val="99"/>
    <w:semiHidden/>
    <w:unhideWhenUsed/>
    <w:rsid w:val="003863A9"/>
    <w:rPr>
      <w:color w:val="605E5C"/>
      <w:shd w:val="clear" w:color="auto" w:fill="E1DFDD"/>
    </w:rPr>
  </w:style>
  <w:style w:type="paragraph" w:styleId="Header">
    <w:name w:val="header"/>
    <w:basedOn w:val="Normal"/>
    <w:link w:val="HeaderChar"/>
    <w:uiPriority w:val="99"/>
    <w:unhideWhenUsed/>
    <w:rsid w:val="004B3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773"/>
    <w:rPr>
      <w:rFonts w:ascii="Calibri" w:hAnsi="Calibri"/>
      <w:sz w:val="22"/>
    </w:rPr>
  </w:style>
  <w:style w:type="paragraph" w:styleId="Footer">
    <w:name w:val="footer"/>
    <w:basedOn w:val="Normal"/>
    <w:link w:val="FooterChar"/>
    <w:uiPriority w:val="99"/>
    <w:unhideWhenUsed/>
    <w:rsid w:val="004B3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773"/>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5160701E-F97E-48AA-8EAE-527BAD96CC86}">
  <ds:schemaRefs>
    <ds:schemaRef ds:uri="http://schemas.microsoft.com/sharepoint/v3/contenttype/forms"/>
  </ds:schemaRefs>
</ds:datastoreItem>
</file>

<file path=customXml/itemProps2.xml><?xml version="1.0" encoding="utf-8"?>
<ds:datastoreItem xmlns:ds="http://schemas.openxmlformats.org/officeDocument/2006/customXml" ds:itemID="{268E32E3-9238-4646-9DD6-EC70BA93B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F87DD-7054-41B3-8CF7-566611F5938E}">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23</cp:revision>
  <dcterms:created xsi:type="dcterms:W3CDTF">2026-08-17T10:56:00Z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y fmtid="{D5CDD505-2E9C-101B-9397-08002B2CF9AE}" pid="3" name="MediaServiceImageTags">
    <vt:lpwstr/>
  </property>
</Properties>
</file>