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2442" w14:textId="4A1AD9CB" w:rsidR="0055347D" w:rsidRPr="0055347D" w:rsidRDefault="00F745AE" w:rsidP="0055347D">
      <w:pPr>
        <w:pStyle w:val="Heading1"/>
      </w:pPr>
      <w:r w:rsidRPr="0055347D">
        <w:t>Finding Auditors</w:t>
      </w:r>
    </w:p>
    <w:p w14:paraId="4F6E378D" w14:textId="49673B65" w:rsidR="00F745AE" w:rsidRPr="00F12D0B" w:rsidRDefault="003406E2" w:rsidP="00D675D1">
      <w:pPr>
        <w:spacing w:line="240" w:lineRule="auto"/>
        <w:rPr>
          <w:rFonts w:asciiTheme="minorHAnsi" w:hAnsiTheme="minorHAnsi"/>
        </w:rPr>
      </w:pPr>
      <w:r w:rsidRPr="00F12D0B">
        <w:rPr>
          <w:rFonts w:asciiTheme="minorHAnsi" w:hAnsiTheme="minorHAnsi"/>
        </w:rPr>
        <w:t xml:space="preserve">Finding an auditor can sometimes feel challenging, especially for smaller municipalities with limited staff. This resource is designed to help make the process easier. It includes tools and guidance for finding audit firms, places to post Requests for Proposals (RFPs), and a list of firms in Vermont that are known to provide municipal audit services. Whether you are preparing for your first audit or looking for a new auditor, these resources can help your community </w:t>
      </w:r>
      <w:proofErr w:type="gramStart"/>
      <w:r w:rsidRPr="00F12D0B">
        <w:rPr>
          <w:rFonts w:asciiTheme="minorHAnsi" w:hAnsiTheme="minorHAnsi"/>
        </w:rPr>
        <w:t>plan ahead</w:t>
      </w:r>
      <w:proofErr w:type="gramEnd"/>
      <w:r w:rsidRPr="00F12D0B">
        <w:rPr>
          <w:rFonts w:asciiTheme="minorHAnsi" w:hAnsiTheme="minorHAnsi"/>
        </w:rPr>
        <w:t xml:space="preserve"> and connect with qualified professionals.</w:t>
      </w:r>
    </w:p>
    <w:p w14:paraId="231FF1D4" w14:textId="349C42B8" w:rsidR="00F745AE" w:rsidRPr="0055347D" w:rsidRDefault="00F745AE" w:rsidP="00F745AE">
      <w:pPr>
        <w:pStyle w:val="Heading3"/>
      </w:pPr>
      <w:r>
        <w:t>Resources to Identify Audit Firms</w:t>
      </w:r>
    </w:p>
    <w:p w14:paraId="1B8D0A11" w14:textId="4F8F1512" w:rsidR="00F745AE" w:rsidRPr="00F12D0B" w:rsidRDefault="00F745AE" w:rsidP="00D675D1">
      <w:pPr>
        <w:numPr>
          <w:ilvl w:val="0"/>
          <w:numId w:val="2"/>
        </w:numPr>
        <w:spacing w:line="240" w:lineRule="auto"/>
        <w:rPr>
          <w:rFonts w:ascii="Aptos" w:hAnsi="Aptos"/>
        </w:rPr>
      </w:pPr>
      <w:r w:rsidRPr="00F12D0B">
        <w:rPr>
          <w:rFonts w:ascii="Aptos" w:hAnsi="Aptos"/>
          <w:b/>
          <w:bCs/>
        </w:rPr>
        <w:t>VTCPA's "</w:t>
      </w:r>
      <w:hyperlink r:id="rId10" w:history="1">
        <w:r w:rsidRPr="00F12D0B">
          <w:rPr>
            <w:rStyle w:val="Hyperlink"/>
            <w:rFonts w:ascii="Aptos" w:hAnsi="Aptos"/>
            <w:b/>
            <w:bCs/>
          </w:rPr>
          <w:t>Find a CPA</w:t>
        </w:r>
      </w:hyperlink>
      <w:r w:rsidRPr="00F12D0B">
        <w:rPr>
          <w:rFonts w:ascii="Aptos" w:hAnsi="Aptos"/>
          <w:b/>
          <w:bCs/>
        </w:rPr>
        <w:t>" directory</w:t>
      </w:r>
      <w:r w:rsidRPr="00F12D0B">
        <w:rPr>
          <w:rFonts w:ascii="Aptos" w:hAnsi="Aptos"/>
        </w:rPr>
        <w:t xml:space="preserve"> – A business directory that can be searched by name, city, or serviced offered. </w:t>
      </w:r>
    </w:p>
    <w:p w14:paraId="0CC7DC8F" w14:textId="50E60FCD" w:rsidR="00F745AE" w:rsidRPr="00F12D0B" w:rsidRDefault="00F745AE" w:rsidP="00D675D1">
      <w:pPr>
        <w:numPr>
          <w:ilvl w:val="0"/>
          <w:numId w:val="2"/>
        </w:numPr>
        <w:spacing w:line="240" w:lineRule="auto"/>
        <w:rPr>
          <w:rFonts w:ascii="Aptos" w:hAnsi="Aptos"/>
        </w:rPr>
      </w:pPr>
      <w:r w:rsidRPr="00F12D0B">
        <w:rPr>
          <w:rFonts w:ascii="Aptos" w:hAnsi="Aptos"/>
          <w:b/>
          <w:bCs/>
        </w:rPr>
        <w:t xml:space="preserve">Vermont Secretary of State, Office of Professional Regulation </w:t>
      </w:r>
      <w:hyperlink r:id="rId11" w:history="1">
        <w:r w:rsidRPr="00F12D0B">
          <w:rPr>
            <w:rStyle w:val="Hyperlink"/>
            <w:rFonts w:ascii="Aptos" w:hAnsi="Aptos"/>
            <w:b/>
            <w:bCs/>
          </w:rPr>
          <w:t>Find A Professional</w:t>
        </w:r>
      </w:hyperlink>
      <w:r w:rsidRPr="00F12D0B">
        <w:rPr>
          <w:rFonts w:ascii="Aptos" w:hAnsi="Aptos"/>
          <w:b/>
          <w:bCs/>
        </w:rPr>
        <w:t xml:space="preserve"> webpage</w:t>
      </w:r>
      <w:r w:rsidRPr="00F12D0B">
        <w:rPr>
          <w:rFonts w:ascii="Aptos" w:hAnsi="Aptos"/>
        </w:rPr>
        <w:t xml:space="preserve"> - Select Profession (Accountancy) and Profession Type (Accounting Firm or Certified Public Accountant), then download the active list. It will include </w:t>
      </w:r>
      <w:r w:rsidR="00E573B1" w:rsidRPr="00F12D0B">
        <w:rPr>
          <w:rFonts w:ascii="Aptos" w:hAnsi="Aptos"/>
        </w:rPr>
        <w:t xml:space="preserve">all firms licensed in Vermont, including </w:t>
      </w:r>
      <w:r w:rsidRPr="00F12D0B">
        <w:rPr>
          <w:rFonts w:ascii="Aptos" w:hAnsi="Aptos"/>
        </w:rPr>
        <w:t>Vermont-based and out-of-state firms.</w:t>
      </w:r>
    </w:p>
    <w:p w14:paraId="632E0EE6" w14:textId="2769EAED" w:rsidR="00F745AE" w:rsidRPr="0055347D" w:rsidRDefault="00F745AE" w:rsidP="00F745AE">
      <w:pPr>
        <w:pStyle w:val="Heading3"/>
      </w:pPr>
      <w:r>
        <w:t>Locations to Post R</w:t>
      </w:r>
      <w:r w:rsidR="00A711B1">
        <w:t>equests for Proposals (RFPs)</w:t>
      </w:r>
    </w:p>
    <w:p w14:paraId="6A651E22" w14:textId="1BF2C106" w:rsidR="00F745AE" w:rsidRPr="00F12D0B" w:rsidRDefault="00F745AE" w:rsidP="00D675D1">
      <w:pPr>
        <w:numPr>
          <w:ilvl w:val="0"/>
          <w:numId w:val="2"/>
        </w:numPr>
        <w:spacing w:line="240" w:lineRule="auto"/>
        <w:rPr>
          <w:rFonts w:asciiTheme="minorHAnsi" w:hAnsiTheme="minorHAnsi"/>
        </w:rPr>
      </w:pPr>
      <w:r w:rsidRPr="00F12D0B">
        <w:rPr>
          <w:rFonts w:asciiTheme="minorHAnsi" w:hAnsiTheme="minorHAnsi"/>
          <w:b/>
          <w:bCs/>
        </w:rPr>
        <w:t xml:space="preserve">VLCT </w:t>
      </w:r>
      <w:hyperlink r:id="rId12" w:history="1">
        <w:r w:rsidRPr="00F12D0B">
          <w:rPr>
            <w:rStyle w:val="Hyperlink"/>
            <w:rFonts w:asciiTheme="minorHAnsi" w:hAnsiTheme="minorHAnsi"/>
            <w:b/>
            <w:bCs/>
          </w:rPr>
          <w:t>Classifieds</w:t>
        </w:r>
      </w:hyperlink>
      <w:r w:rsidRPr="00F12D0B">
        <w:rPr>
          <w:rFonts w:asciiTheme="minorHAnsi" w:hAnsiTheme="minorHAnsi"/>
          <w:b/>
          <w:bCs/>
        </w:rPr>
        <w:t xml:space="preserve"> </w:t>
      </w:r>
      <w:r w:rsidR="00CD0A7B" w:rsidRPr="00F12D0B">
        <w:rPr>
          <w:rFonts w:asciiTheme="minorHAnsi" w:hAnsiTheme="minorHAnsi"/>
          <w:b/>
          <w:bCs/>
        </w:rPr>
        <w:t>webpage</w:t>
      </w:r>
      <w:r w:rsidR="0082731E" w:rsidRPr="00F12D0B">
        <w:rPr>
          <w:rFonts w:asciiTheme="minorHAnsi" w:hAnsiTheme="minorHAnsi"/>
        </w:rPr>
        <w:t xml:space="preserve"> - P</w:t>
      </w:r>
      <w:r w:rsidRPr="00F12D0B">
        <w:rPr>
          <w:rFonts w:asciiTheme="minorHAnsi" w:hAnsiTheme="minorHAnsi"/>
        </w:rPr>
        <w:t>ost a</w:t>
      </w:r>
      <w:r w:rsidR="00256EE3" w:rsidRPr="00F12D0B">
        <w:rPr>
          <w:rFonts w:asciiTheme="minorHAnsi" w:hAnsiTheme="minorHAnsi"/>
        </w:rPr>
        <w:t>n RFP</w:t>
      </w:r>
      <w:r w:rsidR="0082731E" w:rsidRPr="00F12D0B">
        <w:rPr>
          <w:rFonts w:asciiTheme="minorHAnsi" w:hAnsiTheme="minorHAnsi"/>
        </w:rPr>
        <w:t>. Click</w:t>
      </w:r>
      <w:r w:rsidRPr="00F12D0B">
        <w:rPr>
          <w:rFonts w:asciiTheme="minorHAnsi" w:hAnsiTheme="minorHAnsi"/>
        </w:rPr>
        <w:t xml:space="preserve"> "</w:t>
      </w:r>
      <w:r w:rsidR="0082731E" w:rsidRPr="00F12D0B">
        <w:rPr>
          <w:rFonts w:asciiTheme="minorHAnsi" w:hAnsiTheme="minorHAnsi"/>
        </w:rPr>
        <w:t xml:space="preserve">Post </w:t>
      </w:r>
      <w:r w:rsidRPr="00F12D0B">
        <w:rPr>
          <w:rFonts w:asciiTheme="minorHAnsi" w:hAnsiTheme="minorHAnsi"/>
        </w:rPr>
        <w:t xml:space="preserve">a Classified," complete the form, and </w:t>
      </w:r>
      <w:r w:rsidR="00497AFB" w:rsidRPr="00F12D0B">
        <w:rPr>
          <w:rFonts w:asciiTheme="minorHAnsi" w:hAnsiTheme="minorHAnsi"/>
        </w:rPr>
        <w:t xml:space="preserve">VLCT </w:t>
      </w:r>
      <w:r w:rsidRPr="00F12D0B">
        <w:rPr>
          <w:rFonts w:asciiTheme="minorHAnsi" w:hAnsiTheme="minorHAnsi"/>
        </w:rPr>
        <w:t>will review and post it.</w:t>
      </w:r>
    </w:p>
    <w:p w14:paraId="58507EDE" w14:textId="7EB541B2" w:rsidR="00F745AE" w:rsidRPr="00F12D0B" w:rsidRDefault="00F745AE" w:rsidP="00D675D1">
      <w:pPr>
        <w:numPr>
          <w:ilvl w:val="0"/>
          <w:numId w:val="2"/>
        </w:numPr>
        <w:spacing w:line="240" w:lineRule="auto"/>
        <w:rPr>
          <w:rFonts w:asciiTheme="minorHAnsi" w:hAnsiTheme="minorHAnsi"/>
        </w:rPr>
      </w:pPr>
      <w:hyperlink r:id="rId13" w:history="1">
        <w:r w:rsidRPr="00F12D0B">
          <w:rPr>
            <w:rStyle w:val="Hyperlink"/>
            <w:rFonts w:asciiTheme="minorHAnsi" w:hAnsiTheme="minorHAnsi"/>
            <w:b/>
            <w:bCs/>
          </w:rPr>
          <w:t>Vermont Bid Registry</w:t>
        </w:r>
      </w:hyperlink>
      <w:r w:rsidRPr="00F12D0B">
        <w:rPr>
          <w:rFonts w:asciiTheme="minorHAnsi" w:hAnsiTheme="minorHAnsi"/>
        </w:rPr>
        <w:t xml:space="preserve"> </w:t>
      </w:r>
      <w:r w:rsidR="00F026E4" w:rsidRPr="00F12D0B">
        <w:rPr>
          <w:rFonts w:asciiTheme="minorHAnsi" w:hAnsiTheme="minorHAnsi"/>
        </w:rPr>
        <w:t xml:space="preserve">– </w:t>
      </w:r>
      <w:r w:rsidR="00601E5B" w:rsidRPr="00F12D0B">
        <w:rPr>
          <w:rFonts w:asciiTheme="minorHAnsi" w:hAnsiTheme="minorHAnsi"/>
        </w:rPr>
        <w:t>R</w:t>
      </w:r>
      <w:r w:rsidR="00256EE3" w:rsidRPr="00F12D0B">
        <w:rPr>
          <w:rFonts w:asciiTheme="minorHAnsi" w:hAnsiTheme="minorHAnsi"/>
        </w:rPr>
        <w:t>FPs</w:t>
      </w:r>
      <w:r w:rsidR="00601E5B" w:rsidRPr="00F12D0B">
        <w:rPr>
          <w:rFonts w:asciiTheme="minorHAnsi" w:hAnsiTheme="minorHAnsi"/>
        </w:rPr>
        <w:t xml:space="preserve"> can be posted for free. </w:t>
      </w:r>
      <w:r w:rsidR="00B36958" w:rsidRPr="00F12D0B">
        <w:rPr>
          <w:rFonts w:asciiTheme="minorHAnsi" w:hAnsiTheme="minorHAnsi"/>
        </w:rPr>
        <w:t xml:space="preserve">The municipality must have or </w:t>
      </w:r>
      <w:r w:rsidR="00F27CFF" w:rsidRPr="00F12D0B">
        <w:rPr>
          <w:rFonts w:asciiTheme="minorHAnsi" w:hAnsiTheme="minorHAnsi"/>
        </w:rPr>
        <w:t>sign up</w:t>
      </w:r>
      <w:r w:rsidR="00F026E4" w:rsidRPr="00F12D0B">
        <w:rPr>
          <w:rFonts w:asciiTheme="minorHAnsi" w:hAnsiTheme="minorHAnsi"/>
        </w:rPr>
        <w:t xml:space="preserve"> for a free account</w:t>
      </w:r>
      <w:r w:rsidR="00F27CFF" w:rsidRPr="00F12D0B">
        <w:rPr>
          <w:rFonts w:asciiTheme="minorHAnsi" w:hAnsiTheme="minorHAnsi"/>
        </w:rPr>
        <w:t xml:space="preserve"> to post.</w:t>
      </w:r>
      <w:r w:rsidR="00601E5B" w:rsidRPr="00F12D0B">
        <w:rPr>
          <w:rFonts w:asciiTheme="minorHAnsi" w:hAnsiTheme="minorHAnsi"/>
        </w:rPr>
        <w:t xml:space="preserve"> </w:t>
      </w:r>
      <w:r w:rsidR="005E1768" w:rsidRPr="00F12D0B">
        <w:rPr>
          <w:rFonts w:asciiTheme="minorHAnsi" w:hAnsiTheme="minorHAnsi"/>
        </w:rPr>
        <w:t xml:space="preserve">Some municipalities have secured auditors after </w:t>
      </w:r>
      <w:proofErr w:type="gramStart"/>
      <w:r w:rsidR="005E1768" w:rsidRPr="00F12D0B">
        <w:rPr>
          <w:rFonts w:asciiTheme="minorHAnsi" w:hAnsiTheme="minorHAnsi"/>
        </w:rPr>
        <w:t>posting</w:t>
      </w:r>
      <w:proofErr w:type="gramEnd"/>
      <w:r w:rsidR="005E1768" w:rsidRPr="00F12D0B">
        <w:rPr>
          <w:rFonts w:asciiTheme="minorHAnsi" w:hAnsiTheme="minorHAnsi"/>
        </w:rPr>
        <w:t xml:space="preserve"> to the Registry because out of state firms monitor the Registry for business opportunities.</w:t>
      </w:r>
    </w:p>
    <w:p w14:paraId="1C906E83" w14:textId="62CB5D07" w:rsidR="00F745AE" w:rsidRDefault="00F745AE" w:rsidP="00F745AE">
      <w:pPr>
        <w:pStyle w:val="Heading3"/>
      </w:pPr>
      <w:r>
        <w:t>Firms</w:t>
      </w:r>
      <w:r w:rsidR="00A373EA">
        <w:t xml:space="preserve"> Known to Perform Municipal Audits</w:t>
      </w:r>
    </w:p>
    <w:p w14:paraId="3D8E8791" w14:textId="68AE9421" w:rsidR="00746A07" w:rsidRPr="00F12D0B" w:rsidRDefault="00746A07" w:rsidP="00D675D1">
      <w:pPr>
        <w:spacing w:line="240" w:lineRule="auto"/>
        <w:rPr>
          <w:rFonts w:asciiTheme="minorHAnsi" w:hAnsiTheme="minorHAnsi"/>
        </w:rPr>
      </w:pPr>
      <w:r w:rsidRPr="00F12D0B">
        <w:rPr>
          <w:rFonts w:asciiTheme="minorHAnsi" w:hAnsiTheme="minorHAnsi"/>
        </w:rPr>
        <w:t xml:space="preserve">This list is provided as a resource for </w:t>
      </w:r>
      <w:r w:rsidR="009178BF" w:rsidRPr="00F12D0B">
        <w:rPr>
          <w:rFonts w:asciiTheme="minorHAnsi" w:hAnsiTheme="minorHAnsi"/>
        </w:rPr>
        <w:t>municipalities and</w:t>
      </w:r>
      <w:r w:rsidRPr="00F12D0B">
        <w:rPr>
          <w:rFonts w:asciiTheme="minorHAnsi" w:hAnsiTheme="minorHAnsi"/>
        </w:rPr>
        <w:t xml:space="preserve"> includes firms known to perform municipal audits</w:t>
      </w:r>
      <w:r w:rsidR="009178BF" w:rsidRPr="00F12D0B">
        <w:rPr>
          <w:rFonts w:asciiTheme="minorHAnsi" w:hAnsiTheme="minorHAnsi"/>
        </w:rPr>
        <w:t xml:space="preserve"> (which are unique)</w:t>
      </w:r>
      <w:r w:rsidRPr="00F12D0B">
        <w:rPr>
          <w:rFonts w:asciiTheme="minorHAnsi" w:hAnsiTheme="minorHAnsi"/>
        </w:rPr>
        <w:t xml:space="preserve"> in Vermont.</w:t>
      </w:r>
      <w:r w:rsidR="00487A6B" w:rsidRPr="00F12D0B">
        <w:rPr>
          <w:rFonts w:asciiTheme="minorHAnsi" w:hAnsiTheme="minorHAnsi"/>
        </w:rPr>
        <w:t xml:space="preserve"> </w:t>
      </w:r>
      <w:r w:rsidRPr="00F12D0B">
        <w:rPr>
          <w:rFonts w:asciiTheme="minorHAnsi" w:hAnsiTheme="minorHAnsi"/>
        </w:rPr>
        <w:t xml:space="preserve">Inclusion on this list does not represent a recommendation, endorsement, or evaluation by </w:t>
      </w:r>
      <w:r w:rsidR="009178BF" w:rsidRPr="00F12D0B">
        <w:rPr>
          <w:rFonts w:asciiTheme="minorHAnsi" w:hAnsiTheme="minorHAnsi"/>
        </w:rPr>
        <w:t>VLCT</w:t>
      </w:r>
      <w:r w:rsidRPr="00F12D0B">
        <w:rPr>
          <w:rFonts w:asciiTheme="minorHAnsi" w:hAnsiTheme="minorHAnsi"/>
        </w:rPr>
        <w:t xml:space="preserve">. </w:t>
      </w:r>
      <w:r w:rsidR="00FD4A9E" w:rsidRPr="00F12D0B">
        <w:rPr>
          <w:rFonts w:asciiTheme="minorHAnsi" w:hAnsiTheme="minorHAnsi"/>
        </w:rPr>
        <w:t>Municipalities</w:t>
      </w:r>
      <w:r w:rsidRPr="00F12D0B">
        <w:rPr>
          <w:rFonts w:asciiTheme="minorHAnsi" w:hAnsiTheme="minorHAnsi"/>
        </w:rPr>
        <w:t xml:space="preserve"> are encouraged to review qualifications and select the firm that best meets their needs.</w:t>
      </w:r>
    </w:p>
    <w:p w14:paraId="270950EA" w14:textId="77777777" w:rsidR="0055347D" w:rsidRPr="00F12D0B" w:rsidRDefault="0055347D" w:rsidP="00D675D1">
      <w:pPr>
        <w:numPr>
          <w:ilvl w:val="0"/>
          <w:numId w:val="1"/>
        </w:numPr>
        <w:spacing w:line="240" w:lineRule="auto"/>
        <w:rPr>
          <w:rFonts w:asciiTheme="minorHAnsi" w:hAnsiTheme="minorHAnsi"/>
        </w:rPr>
      </w:pPr>
      <w:r w:rsidRPr="00F12D0B">
        <w:rPr>
          <w:rFonts w:asciiTheme="minorHAnsi" w:hAnsiTheme="minorHAnsi"/>
          <w:b/>
          <w:bCs/>
        </w:rPr>
        <w:t xml:space="preserve">A.M. </w:t>
      </w:r>
      <w:proofErr w:type="spellStart"/>
      <w:r w:rsidRPr="00F12D0B">
        <w:rPr>
          <w:rFonts w:asciiTheme="minorHAnsi" w:hAnsiTheme="minorHAnsi"/>
          <w:b/>
          <w:bCs/>
        </w:rPr>
        <w:t>Peisch</w:t>
      </w:r>
      <w:proofErr w:type="spellEnd"/>
      <w:r w:rsidRPr="00F12D0B">
        <w:rPr>
          <w:rFonts w:asciiTheme="minorHAnsi" w:hAnsiTheme="minorHAnsi"/>
          <w:b/>
          <w:bCs/>
        </w:rPr>
        <w:t xml:space="preserve"> &amp; Company, LLP</w:t>
      </w:r>
      <w:r w:rsidRPr="00F12D0B">
        <w:rPr>
          <w:rFonts w:asciiTheme="minorHAnsi" w:hAnsiTheme="minorHAnsi"/>
        </w:rPr>
        <w:t> – Multiple Vermont locations; long-standing firm, well known for municipal audits</w:t>
      </w:r>
    </w:p>
    <w:p w14:paraId="2433CDEE" w14:textId="6E6AEFE1" w:rsidR="00FD4A9E" w:rsidRPr="00F12D0B" w:rsidRDefault="00FD4A9E" w:rsidP="00D675D1">
      <w:pPr>
        <w:numPr>
          <w:ilvl w:val="0"/>
          <w:numId w:val="1"/>
        </w:numPr>
        <w:spacing w:line="240" w:lineRule="auto"/>
        <w:rPr>
          <w:rFonts w:asciiTheme="minorHAnsi" w:hAnsiTheme="minorHAnsi"/>
        </w:rPr>
      </w:pPr>
      <w:r w:rsidRPr="00F12D0B">
        <w:rPr>
          <w:rFonts w:asciiTheme="minorHAnsi" w:hAnsiTheme="minorHAnsi"/>
          <w:b/>
          <w:bCs/>
        </w:rPr>
        <w:t>Batchelder Associates, PC</w:t>
      </w:r>
      <w:r w:rsidR="00C602DE" w:rsidRPr="00F12D0B">
        <w:rPr>
          <w:rFonts w:asciiTheme="minorHAnsi" w:hAnsiTheme="minorHAnsi"/>
        </w:rPr>
        <w:t xml:space="preserve"> –</w:t>
      </w:r>
      <w:r w:rsidR="00705FEE">
        <w:rPr>
          <w:rFonts w:asciiTheme="minorHAnsi" w:hAnsiTheme="minorHAnsi"/>
        </w:rPr>
        <w:t xml:space="preserve"> </w:t>
      </w:r>
      <w:r w:rsidR="00C602DE" w:rsidRPr="00F12D0B">
        <w:rPr>
          <w:rFonts w:asciiTheme="minorHAnsi" w:hAnsiTheme="minorHAnsi"/>
        </w:rPr>
        <w:t>Locations in Vermont and New Hamshire</w:t>
      </w:r>
      <w:r w:rsidRPr="00F12D0B">
        <w:rPr>
          <w:rFonts w:asciiTheme="minorHAnsi" w:hAnsiTheme="minorHAnsi"/>
        </w:rPr>
        <w:t xml:space="preserve"> </w:t>
      </w:r>
    </w:p>
    <w:p w14:paraId="23C0D717" w14:textId="77777777" w:rsidR="00FD4A9E" w:rsidRPr="00F12D0B" w:rsidRDefault="00FD4A9E" w:rsidP="00D675D1">
      <w:pPr>
        <w:numPr>
          <w:ilvl w:val="0"/>
          <w:numId w:val="1"/>
        </w:numPr>
        <w:spacing w:line="240" w:lineRule="auto"/>
        <w:rPr>
          <w:rFonts w:asciiTheme="minorHAnsi" w:hAnsiTheme="minorHAnsi"/>
        </w:rPr>
      </w:pPr>
      <w:r w:rsidRPr="00F12D0B">
        <w:rPr>
          <w:rFonts w:asciiTheme="minorHAnsi" w:hAnsiTheme="minorHAnsi"/>
          <w:b/>
          <w:bCs/>
        </w:rPr>
        <w:t>Fothergill, Segale &amp; Valley - </w:t>
      </w:r>
      <w:r w:rsidRPr="00F12D0B">
        <w:rPr>
          <w:rFonts w:asciiTheme="minorHAnsi" w:hAnsiTheme="minorHAnsi"/>
        </w:rPr>
        <w:t>Montpelier, VT</w:t>
      </w:r>
    </w:p>
    <w:p w14:paraId="2B71EE43" w14:textId="4F4771BC" w:rsidR="0055347D" w:rsidRPr="00F12D0B" w:rsidRDefault="0055347D" w:rsidP="00D675D1">
      <w:pPr>
        <w:numPr>
          <w:ilvl w:val="0"/>
          <w:numId w:val="1"/>
        </w:numPr>
        <w:spacing w:line="240" w:lineRule="auto"/>
        <w:rPr>
          <w:rFonts w:asciiTheme="minorHAnsi" w:hAnsiTheme="minorHAnsi"/>
        </w:rPr>
      </w:pPr>
      <w:r w:rsidRPr="00F12D0B">
        <w:rPr>
          <w:rFonts w:asciiTheme="minorHAnsi" w:hAnsiTheme="minorHAnsi"/>
          <w:b/>
          <w:bCs/>
        </w:rPr>
        <w:t>Kittell, Branagan &amp; Sargent (KBS)</w:t>
      </w:r>
      <w:r w:rsidRPr="00F12D0B">
        <w:rPr>
          <w:rFonts w:asciiTheme="minorHAnsi" w:hAnsiTheme="minorHAnsi"/>
        </w:rPr>
        <w:t> – St. Albans</w:t>
      </w:r>
      <w:r w:rsidR="009A2153">
        <w:rPr>
          <w:rFonts w:asciiTheme="minorHAnsi" w:hAnsiTheme="minorHAnsi"/>
        </w:rPr>
        <w:t>, VT</w:t>
      </w:r>
      <w:r w:rsidRPr="00F12D0B">
        <w:rPr>
          <w:rFonts w:asciiTheme="minorHAnsi" w:hAnsiTheme="minorHAnsi"/>
        </w:rPr>
        <w:t>; full-service firm with municipalities and school districts among their listed specialties</w:t>
      </w:r>
    </w:p>
    <w:p w14:paraId="4CCE3E3B" w14:textId="74DE6EB5" w:rsidR="0055347D" w:rsidRPr="00F12D0B" w:rsidRDefault="0055347D" w:rsidP="00D675D1">
      <w:pPr>
        <w:numPr>
          <w:ilvl w:val="0"/>
          <w:numId w:val="1"/>
        </w:numPr>
        <w:spacing w:line="240" w:lineRule="auto"/>
        <w:rPr>
          <w:rFonts w:asciiTheme="minorHAnsi" w:hAnsiTheme="minorHAnsi"/>
        </w:rPr>
      </w:pPr>
      <w:r w:rsidRPr="00F12D0B">
        <w:rPr>
          <w:rFonts w:asciiTheme="minorHAnsi" w:hAnsiTheme="minorHAnsi"/>
          <w:b/>
          <w:bCs/>
        </w:rPr>
        <w:t>JMM &amp; Associates</w:t>
      </w:r>
      <w:r w:rsidRPr="00F12D0B">
        <w:rPr>
          <w:rFonts w:asciiTheme="minorHAnsi" w:hAnsiTheme="minorHAnsi"/>
        </w:rPr>
        <w:t> – Colchester</w:t>
      </w:r>
      <w:r w:rsidR="009A2153">
        <w:rPr>
          <w:rFonts w:asciiTheme="minorHAnsi" w:hAnsiTheme="minorHAnsi"/>
        </w:rPr>
        <w:t>, VT</w:t>
      </w:r>
      <w:r w:rsidRPr="00F12D0B">
        <w:rPr>
          <w:rFonts w:asciiTheme="minorHAnsi" w:hAnsiTheme="minorHAnsi"/>
        </w:rPr>
        <w:t>; full-service CPA firm licensed in Vermont</w:t>
      </w:r>
    </w:p>
    <w:p w14:paraId="65F26EF4" w14:textId="10115284" w:rsidR="00FD4A9E" w:rsidRPr="00F12D0B" w:rsidRDefault="00FD4A9E" w:rsidP="00D675D1">
      <w:pPr>
        <w:numPr>
          <w:ilvl w:val="0"/>
          <w:numId w:val="1"/>
        </w:numPr>
        <w:spacing w:line="240" w:lineRule="auto"/>
        <w:rPr>
          <w:rFonts w:asciiTheme="minorHAnsi" w:hAnsiTheme="minorHAnsi"/>
        </w:rPr>
      </w:pPr>
      <w:r w:rsidRPr="00F12D0B">
        <w:rPr>
          <w:rFonts w:asciiTheme="minorHAnsi" w:hAnsiTheme="minorHAnsi"/>
          <w:b/>
          <w:bCs/>
        </w:rPr>
        <w:t>MMB + CO (formerly Marvin &amp; Company, P.C.)</w:t>
      </w:r>
      <w:r w:rsidRPr="00F12D0B">
        <w:rPr>
          <w:rFonts w:asciiTheme="minorHAnsi" w:hAnsiTheme="minorHAnsi"/>
        </w:rPr>
        <w:t xml:space="preserve"> – </w:t>
      </w:r>
      <w:r w:rsidR="00AD3F13">
        <w:rPr>
          <w:rFonts w:asciiTheme="minorHAnsi" w:hAnsiTheme="minorHAnsi"/>
        </w:rPr>
        <w:t xml:space="preserve">Firm in New York; serves </w:t>
      </w:r>
      <w:r w:rsidRPr="00F12D0B">
        <w:rPr>
          <w:rFonts w:asciiTheme="minorHAnsi" w:hAnsiTheme="minorHAnsi"/>
        </w:rPr>
        <w:t>NY/VT region; large regional firm with governmental audit experience</w:t>
      </w:r>
    </w:p>
    <w:p w14:paraId="1F3638A0" w14:textId="77777777" w:rsidR="0055347D" w:rsidRPr="00F12D0B" w:rsidRDefault="0055347D" w:rsidP="00D675D1">
      <w:pPr>
        <w:numPr>
          <w:ilvl w:val="0"/>
          <w:numId w:val="1"/>
        </w:numPr>
        <w:spacing w:line="240" w:lineRule="auto"/>
        <w:rPr>
          <w:rFonts w:asciiTheme="minorHAnsi" w:hAnsiTheme="minorHAnsi"/>
        </w:rPr>
      </w:pPr>
      <w:r w:rsidRPr="00F12D0B">
        <w:rPr>
          <w:rFonts w:asciiTheme="minorHAnsi" w:hAnsiTheme="minorHAnsi"/>
          <w:b/>
          <w:bCs/>
        </w:rPr>
        <w:t>Mudgett, Jennett &amp; Krogh-Wisner, PC - </w:t>
      </w:r>
      <w:r w:rsidRPr="00F12D0B">
        <w:rPr>
          <w:rFonts w:asciiTheme="minorHAnsi" w:hAnsiTheme="minorHAnsi"/>
        </w:rPr>
        <w:t xml:space="preserve">Montpelier </w:t>
      </w:r>
      <w:proofErr w:type="gramStart"/>
      <w:r w:rsidRPr="00F12D0B">
        <w:rPr>
          <w:rFonts w:asciiTheme="minorHAnsi" w:hAnsiTheme="minorHAnsi"/>
        </w:rPr>
        <w:t>VT ,</w:t>
      </w:r>
      <w:proofErr w:type="gramEnd"/>
      <w:r w:rsidRPr="00F12D0B">
        <w:rPr>
          <w:rFonts w:asciiTheme="minorHAnsi" w:hAnsiTheme="minorHAnsi"/>
        </w:rPr>
        <w:t xml:space="preserve"> several municipalities use them including Pawlet</w:t>
      </w:r>
    </w:p>
    <w:p w14:paraId="7E2707C5" w14:textId="6398C3FF" w:rsidR="0055347D" w:rsidRPr="00F12D0B" w:rsidRDefault="0055347D" w:rsidP="00D675D1">
      <w:pPr>
        <w:numPr>
          <w:ilvl w:val="0"/>
          <w:numId w:val="1"/>
        </w:numPr>
        <w:spacing w:line="240" w:lineRule="auto"/>
        <w:rPr>
          <w:rFonts w:asciiTheme="minorHAnsi" w:hAnsiTheme="minorHAnsi"/>
        </w:rPr>
      </w:pPr>
      <w:r w:rsidRPr="00F12D0B">
        <w:rPr>
          <w:rFonts w:asciiTheme="minorHAnsi" w:hAnsiTheme="minorHAnsi"/>
          <w:b/>
          <w:bCs/>
        </w:rPr>
        <w:t>O'Brien Shortle Reynolds &amp; Sabotka, P.C.</w:t>
      </w:r>
      <w:r w:rsidRPr="00F12D0B">
        <w:rPr>
          <w:rFonts w:asciiTheme="minorHAnsi" w:hAnsiTheme="minorHAnsi"/>
        </w:rPr>
        <w:t> – Rutland</w:t>
      </w:r>
      <w:r w:rsidR="00BC43A7">
        <w:rPr>
          <w:rFonts w:asciiTheme="minorHAnsi" w:hAnsiTheme="minorHAnsi"/>
        </w:rPr>
        <w:t>, VT</w:t>
      </w:r>
      <w:r w:rsidRPr="00F12D0B">
        <w:rPr>
          <w:rFonts w:asciiTheme="minorHAnsi" w:hAnsiTheme="minorHAnsi"/>
        </w:rPr>
        <w:t>; offers auditing services statewide</w:t>
      </w:r>
    </w:p>
    <w:p w14:paraId="0AE264DA" w14:textId="3188D74A" w:rsidR="00FD4A9E" w:rsidRPr="00F12D0B" w:rsidRDefault="00FD4A9E" w:rsidP="00D675D1">
      <w:pPr>
        <w:numPr>
          <w:ilvl w:val="0"/>
          <w:numId w:val="1"/>
        </w:numPr>
        <w:spacing w:line="240" w:lineRule="auto"/>
        <w:rPr>
          <w:rFonts w:asciiTheme="minorHAnsi" w:hAnsiTheme="minorHAnsi"/>
        </w:rPr>
      </w:pPr>
      <w:r w:rsidRPr="00F12D0B">
        <w:rPr>
          <w:rFonts w:asciiTheme="minorHAnsi" w:hAnsiTheme="minorHAnsi"/>
          <w:b/>
          <w:bCs/>
        </w:rPr>
        <w:t>Sullivan, Powers &amp; Co., P.C.</w:t>
      </w:r>
      <w:r w:rsidRPr="00F12D0B">
        <w:rPr>
          <w:rFonts w:asciiTheme="minorHAnsi" w:hAnsiTheme="minorHAnsi"/>
        </w:rPr>
        <w:t> – Montpelier</w:t>
      </w:r>
      <w:r w:rsidR="00BC43A7">
        <w:rPr>
          <w:rFonts w:asciiTheme="minorHAnsi" w:hAnsiTheme="minorHAnsi"/>
        </w:rPr>
        <w:t>, VT</w:t>
      </w:r>
      <w:r w:rsidRPr="00F12D0B">
        <w:rPr>
          <w:rFonts w:asciiTheme="minorHAnsi" w:hAnsiTheme="minorHAnsi"/>
        </w:rPr>
        <w:t>; well-established Vermont firm with extensive municipal audit experience</w:t>
      </w:r>
    </w:p>
    <w:p w14:paraId="76184D0B" w14:textId="118507E0" w:rsidR="00A11ADF" w:rsidRPr="00F12D0B" w:rsidRDefault="0055347D" w:rsidP="00D675D1">
      <w:pPr>
        <w:numPr>
          <w:ilvl w:val="0"/>
          <w:numId w:val="1"/>
        </w:numPr>
        <w:spacing w:line="240" w:lineRule="auto"/>
        <w:rPr>
          <w:rFonts w:asciiTheme="minorHAnsi" w:hAnsiTheme="minorHAnsi"/>
        </w:rPr>
      </w:pPr>
      <w:r w:rsidRPr="00F12D0B">
        <w:rPr>
          <w:rFonts w:asciiTheme="minorHAnsi" w:hAnsiTheme="minorHAnsi"/>
          <w:b/>
          <w:bCs/>
        </w:rPr>
        <w:t xml:space="preserve">Wisehart, </w:t>
      </w:r>
      <w:proofErr w:type="spellStart"/>
      <w:r w:rsidRPr="00F12D0B">
        <w:rPr>
          <w:rFonts w:asciiTheme="minorHAnsi" w:hAnsiTheme="minorHAnsi"/>
          <w:b/>
          <w:bCs/>
        </w:rPr>
        <w:t>Wimette</w:t>
      </w:r>
      <w:proofErr w:type="spellEnd"/>
      <w:r w:rsidRPr="00F12D0B">
        <w:rPr>
          <w:rFonts w:asciiTheme="minorHAnsi" w:hAnsiTheme="minorHAnsi"/>
          <w:b/>
          <w:bCs/>
        </w:rPr>
        <w:t xml:space="preserve"> &amp; Associates, PLC</w:t>
      </w:r>
      <w:r w:rsidRPr="00F12D0B">
        <w:rPr>
          <w:rFonts w:asciiTheme="minorHAnsi" w:hAnsiTheme="minorHAnsi"/>
        </w:rPr>
        <w:t> – Essex Junction</w:t>
      </w:r>
      <w:r w:rsidR="00BC43A7">
        <w:rPr>
          <w:rFonts w:asciiTheme="minorHAnsi" w:hAnsiTheme="minorHAnsi"/>
        </w:rPr>
        <w:t>, VT</w:t>
      </w:r>
      <w:r w:rsidRPr="00F12D0B">
        <w:rPr>
          <w:rFonts w:asciiTheme="minorHAnsi" w:hAnsiTheme="minorHAnsi"/>
        </w:rPr>
        <w:t>; audits for towns and nonprofits</w:t>
      </w:r>
    </w:p>
    <w:sectPr w:rsidR="00A11ADF" w:rsidRPr="00F12D0B" w:rsidSect="00F745AE">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D7A4" w14:textId="77777777" w:rsidR="007D097A" w:rsidRDefault="007D097A" w:rsidP="00F12D0B">
      <w:pPr>
        <w:spacing w:after="0" w:line="240" w:lineRule="auto"/>
      </w:pPr>
      <w:r>
        <w:separator/>
      </w:r>
    </w:p>
  </w:endnote>
  <w:endnote w:type="continuationSeparator" w:id="0">
    <w:p w14:paraId="1756E84F" w14:textId="77777777" w:rsidR="007D097A" w:rsidRDefault="007D097A" w:rsidP="00F1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732E" w14:textId="77777777" w:rsidR="00F12D0B" w:rsidRDefault="00F12D0B">
    <w:pPr>
      <w:pStyle w:val="Footer"/>
      <w:rPr>
        <w:rFonts w:asciiTheme="minorHAnsi" w:hAnsiTheme="minorHAnsi"/>
      </w:rPr>
    </w:pPr>
  </w:p>
  <w:p w14:paraId="560EC433" w14:textId="0BE151D8" w:rsidR="00F12D0B" w:rsidRPr="00F12D0B" w:rsidRDefault="00F12D0B">
    <w:pPr>
      <w:pStyle w:val="Footer"/>
      <w:rPr>
        <w:rFonts w:asciiTheme="minorHAnsi" w:hAnsiTheme="minorHAnsi"/>
      </w:rPr>
    </w:pPr>
    <w:r w:rsidRPr="00F12D0B">
      <w:rPr>
        <w:rFonts w:asciiTheme="minorHAnsi" w:hAnsiTheme="minorHAnsi"/>
      </w:rPr>
      <w:t>VLCT Finding Auditors</w:t>
    </w:r>
    <w:r w:rsidRPr="00F12D0B">
      <w:rPr>
        <w:rFonts w:asciiTheme="minorHAnsi" w:hAnsiTheme="minorHAnsi"/>
      </w:rPr>
      <w:tab/>
      <w:t>(May 2026)</w:t>
    </w:r>
    <w:r w:rsidRPr="00F12D0B">
      <w:rPr>
        <w:rFonts w:asciiTheme="minorHAnsi" w:hAnsiTheme="minorHAnsi"/>
      </w:rPr>
      <w:tab/>
    </w:r>
    <w:r w:rsidRPr="00F12D0B">
      <w:rPr>
        <w:rFonts w:asciiTheme="minorHAnsi" w:hAnsiTheme="minorHAnsi"/>
      </w:rPr>
      <w:tab/>
    </w:r>
    <w:r w:rsidRPr="00F12D0B">
      <w:rPr>
        <w:rFonts w:asciiTheme="minorHAnsi" w:hAnsiTheme="minorHAnsi"/>
      </w:rPr>
      <w:fldChar w:fldCharType="begin"/>
    </w:r>
    <w:r w:rsidRPr="00F12D0B">
      <w:rPr>
        <w:rFonts w:asciiTheme="minorHAnsi" w:hAnsiTheme="minorHAnsi"/>
      </w:rPr>
      <w:instrText xml:space="preserve"> PAGE   \* MERGEFORMAT </w:instrText>
    </w:r>
    <w:r w:rsidRPr="00F12D0B">
      <w:rPr>
        <w:rFonts w:asciiTheme="minorHAnsi" w:hAnsiTheme="minorHAnsi"/>
      </w:rPr>
      <w:fldChar w:fldCharType="separate"/>
    </w:r>
    <w:r w:rsidRPr="00F12D0B">
      <w:rPr>
        <w:rFonts w:asciiTheme="minorHAnsi" w:hAnsiTheme="minorHAnsi"/>
        <w:noProof/>
      </w:rPr>
      <w:t>1</w:t>
    </w:r>
    <w:r w:rsidRPr="00F12D0B">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C401" w14:textId="77777777" w:rsidR="007D097A" w:rsidRDefault="007D097A" w:rsidP="00F12D0B">
      <w:pPr>
        <w:spacing w:after="0" w:line="240" w:lineRule="auto"/>
      </w:pPr>
      <w:r>
        <w:separator/>
      </w:r>
    </w:p>
  </w:footnote>
  <w:footnote w:type="continuationSeparator" w:id="0">
    <w:p w14:paraId="75C0C4E6" w14:textId="77777777" w:rsidR="007D097A" w:rsidRDefault="007D097A" w:rsidP="00F12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556"/>
    <w:multiLevelType w:val="multilevel"/>
    <w:tmpl w:val="DF3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CB286A"/>
    <w:multiLevelType w:val="multilevel"/>
    <w:tmpl w:val="376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724612">
    <w:abstractNumId w:val="0"/>
  </w:num>
  <w:num w:numId="2" w16cid:durableId="177655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7D"/>
    <w:rsid w:val="000C2317"/>
    <w:rsid w:val="001815DA"/>
    <w:rsid w:val="001943DB"/>
    <w:rsid w:val="00200757"/>
    <w:rsid w:val="00256EE3"/>
    <w:rsid w:val="00286488"/>
    <w:rsid w:val="003406E2"/>
    <w:rsid w:val="00487A6B"/>
    <w:rsid w:val="00497AFB"/>
    <w:rsid w:val="00525E86"/>
    <w:rsid w:val="005428CC"/>
    <w:rsid w:val="0055347D"/>
    <w:rsid w:val="005E1768"/>
    <w:rsid w:val="00601E5B"/>
    <w:rsid w:val="006856F4"/>
    <w:rsid w:val="00705FEE"/>
    <w:rsid w:val="00746A07"/>
    <w:rsid w:val="007D097A"/>
    <w:rsid w:val="0082731E"/>
    <w:rsid w:val="009178BF"/>
    <w:rsid w:val="0092225C"/>
    <w:rsid w:val="009A2153"/>
    <w:rsid w:val="00A11ADF"/>
    <w:rsid w:val="00A373EA"/>
    <w:rsid w:val="00A711B1"/>
    <w:rsid w:val="00AD3F13"/>
    <w:rsid w:val="00B36958"/>
    <w:rsid w:val="00BC43A7"/>
    <w:rsid w:val="00C3199C"/>
    <w:rsid w:val="00C602DE"/>
    <w:rsid w:val="00CB488F"/>
    <w:rsid w:val="00CD0A7B"/>
    <w:rsid w:val="00D675D1"/>
    <w:rsid w:val="00D73DA2"/>
    <w:rsid w:val="00E260EA"/>
    <w:rsid w:val="00E573B1"/>
    <w:rsid w:val="00F026E4"/>
    <w:rsid w:val="00F12D0B"/>
    <w:rsid w:val="00F27CFF"/>
    <w:rsid w:val="00F745AE"/>
    <w:rsid w:val="00FD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8900"/>
  <w15:chartTrackingRefBased/>
  <w15:docId w15:val="{8801D1D0-2C85-445C-8CD1-704A5E7A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9C"/>
    <w:rPr>
      <w:rFonts w:ascii="Calibri" w:hAnsi="Calibri"/>
      <w:sz w:val="22"/>
    </w:rPr>
  </w:style>
  <w:style w:type="paragraph" w:styleId="Heading1">
    <w:name w:val="heading 1"/>
    <w:basedOn w:val="Normal"/>
    <w:next w:val="Normal"/>
    <w:link w:val="Heading1Char"/>
    <w:uiPriority w:val="9"/>
    <w:qFormat/>
    <w:rsid w:val="00553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3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34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4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34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34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34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34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34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3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3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47D"/>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55347D"/>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55347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55347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55347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55347D"/>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553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7D"/>
    <w:pPr>
      <w:spacing w:before="160"/>
      <w:jc w:val="center"/>
    </w:pPr>
    <w:rPr>
      <w:i/>
      <w:iCs/>
      <w:color w:val="404040" w:themeColor="text1" w:themeTint="BF"/>
    </w:rPr>
  </w:style>
  <w:style w:type="character" w:customStyle="1" w:styleId="QuoteChar">
    <w:name w:val="Quote Char"/>
    <w:basedOn w:val="DefaultParagraphFont"/>
    <w:link w:val="Quote"/>
    <w:uiPriority w:val="29"/>
    <w:rsid w:val="0055347D"/>
    <w:rPr>
      <w:rFonts w:ascii="Calibri" w:hAnsi="Calibri"/>
      <w:i/>
      <w:iCs/>
      <w:color w:val="404040" w:themeColor="text1" w:themeTint="BF"/>
      <w:sz w:val="22"/>
    </w:rPr>
  </w:style>
  <w:style w:type="paragraph" w:styleId="ListParagraph">
    <w:name w:val="List Paragraph"/>
    <w:basedOn w:val="Normal"/>
    <w:uiPriority w:val="34"/>
    <w:qFormat/>
    <w:rsid w:val="0055347D"/>
    <w:pPr>
      <w:ind w:left="720"/>
      <w:contextualSpacing/>
    </w:pPr>
  </w:style>
  <w:style w:type="character" w:styleId="IntenseEmphasis">
    <w:name w:val="Intense Emphasis"/>
    <w:basedOn w:val="DefaultParagraphFont"/>
    <w:uiPriority w:val="21"/>
    <w:qFormat/>
    <w:rsid w:val="0055347D"/>
    <w:rPr>
      <w:i/>
      <w:iCs/>
      <w:color w:val="0F4761" w:themeColor="accent1" w:themeShade="BF"/>
    </w:rPr>
  </w:style>
  <w:style w:type="paragraph" w:styleId="IntenseQuote">
    <w:name w:val="Intense Quote"/>
    <w:basedOn w:val="Normal"/>
    <w:next w:val="Normal"/>
    <w:link w:val="IntenseQuoteChar"/>
    <w:uiPriority w:val="30"/>
    <w:qFormat/>
    <w:rsid w:val="00553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47D"/>
    <w:rPr>
      <w:rFonts w:ascii="Calibri" w:hAnsi="Calibri"/>
      <w:i/>
      <w:iCs/>
      <w:color w:val="0F4761" w:themeColor="accent1" w:themeShade="BF"/>
      <w:sz w:val="22"/>
    </w:rPr>
  </w:style>
  <w:style w:type="character" w:styleId="IntenseReference">
    <w:name w:val="Intense Reference"/>
    <w:basedOn w:val="DefaultParagraphFont"/>
    <w:uiPriority w:val="32"/>
    <w:qFormat/>
    <w:rsid w:val="0055347D"/>
    <w:rPr>
      <w:b/>
      <w:bCs/>
      <w:smallCaps/>
      <w:color w:val="0F4761" w:themeColor="accent1" w:themeShade="BF"/>
      <w:spacing w:val="5"/>
    </w:rPr>
  </w:style>
  <w:style w:type="character" w:styleId="Hyperlink">
    <w:name w:val="Hyperlink"/>
    <w:basedOn w:val="DefaultParagraphFont"/>
    <w:uiPriority w:val="99"/>
    <w:unhideWhenUsed/>
    <w:rsid w:val="0055347D"/>
    <w:rPr>
      <w:color w:val="467886" w:themeColor="hyperlink"/>
      <w:u w:val="single"/>
    </w:rPr>
  </w:style>
  <w:style w:type="character" w:styleId="UnresolvedMention">
    <w:name w:val="Unresolved Mention"/>
    <w:basedOn w:val="DefaultParagraphFont"/>
    <w:uiPriority w:val="99"/>
    <w:semiHidden/>
    <w:unhideWhenUsed/>
    <w:rsid w:val="0055347D"/>
    <w:rPr>
      <w:color w:val="605E5C"/>
      <w:shd w:val="clear" w:color="auto" w:fill="E1DFDD"/>
    </w:rPr>
  </w:style>
  <w:style w:type="paragraph" w:styleId="Header">
    <w:name w:val="header"/>
    <w:basedOn w:val="Normal"/>
    <w:link w:val="HeaderChar"/>
    <w:uiPriority w:val="99"/>
    <w:unhideWhenUsed/>
    <w:rsid w:val="00F12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0B"/>
    <w:rPr>
      <w:rFonts w:ascii="Calibri" w:hAnsi="Calibri"/>
      <w:sz w:val="22"/>
    </w:rPr>
  </w:style>
  <w:style w:type="paragraph" w:styleId="Footer">
    <w:name w:val="footer"/>
    <w:basedOn w:val="Normal"/>
    <w:link w:val="FooterChar"/>
    <w:uiPriority w:val="99"/>
    <w:unhideWhenUsed/>
    <w:rsid w:val="00F12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0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ermontbusinessregistr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lct.org/classifie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professionals.vermont.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tcpa.org/find_a_c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D5487-EF9A-40E7-A01E-7F7AC8DC6125}">
  <ds:schemaRefs>
    <ds:schemaRef ds:uri="http://schemas.microsoft.com/office/2006/metadata/properties"/>
    <ds:schemaRef ds:uri="http://schemas.microsoft.com/office/infopath/2007/PartnerControls"/>
    <ds:schemaRef ds:uri="7c7a5e03-8652-4f2e-8fd7-072a88cb0b7a"/>
    <ds:schemaRef ds:uri="ade611f2-cbb4-42b6-9f65-8b24117e541a"/>
  </ds:schemaRefs>
</ds:datastoreItem>
</file>

<file path=customXml/itemProps2.xml><?xml version="1.0" encoding="utf-8"?>
<ds:datastoreItem xmlns:ds="http://schemas.openxmlformats.org/officeDocument/2006/customXml" ds:itemID="{767E4585-E23B-42EA-9DE5-10E81BB85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a5e03-8652-4f2e-8fd7-072a88cb0b7a"/>
    <ds:schemaRef ds:uri="ade611f2-cbb4-42b6-9f65-8b24117e5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2394C-0A9C-4C9D-8774-51C04D2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Waninger</dc:creator>
  <cp:keywords/>
  <dc:description/>
  <cp:lastModifiedBy>Bonnie Waninger</cp:lastModifiedBy>
  <cp:revision>2</cp:revision>
  <dcterms:created xsi:type="dcterms:W3CDTF">2026-05-19T16:43:00Z</dcterms:created>
  <dcterms:modified xsi:type="dcterms:W3CDTF">2026-05-19T16:43:00Z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y fmtid="{D5CDD505-2E9C-101B-9397-08002B2CF9AE}" pid="3" name="MediaServiceImageTags">
    <vt:lpwstr/>
  </property>
</Properties>
</file>